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08385" w14:textId="77777777" w:rsidR="00C054BF" w:rsidRPr="00CA22CC" w:rsidRDefault="00C054BF" w:rsidP="00C054BF">
      <w:pPr>
        <w:jc w:val="center"/>
        <w:rPr>
          <w:rFonts w:eastAsia="Calibri"/>
          <w:b/>
          <w:color w:val="000000"/>
          <w:sz w:val="20"/>
          <w:szCs w:val="20"/>
          <w:lang w:eastAsia="ru-RU"/>
        </w:rPr>
      </w:pPr>
      <w:r w:rsidRPr="00CA22CC">
        <w:rPr>
          <w:rFonts w:eastAsia="Calibri"/>
          <w:b/>
          <w:color w:val="000000"/>
          <w:sz w:val="20"/>
          <w:szCs w:val="20"/>
          <w:lang w:eastAsia="ru-RU"/>
        </w:rPr>
        <w:t>Финансовый управляющий</w:t>
      </w:r>
    </w:p>
    <w:p w14:paraId="4E123F9C" w14:textId="77777777" w:rsidR="00C054BF" w:rsidRPr="00CA22CC" w:rsidRDefault="00C054BF" w:rsidP="00C054BF">
      <w:pPr>
        <w:jc w:val="center"/>
        <w:rPr>
          <w:rFonts w:eastAsia="Calibri"/>
          <w:b/>
          <w:color w:val="000000"/>
          <w:sz w:val="20"/>
          <w:szCs w:val="20"/>
          <w:lang w:eastAsia="ru-RU"/>
        </w:rPr>
      </w:pPr>
      <w:r w:rsidRPr="00CA22CC">
        <w:rPr>
          <w:rFonts w:eastAsia="Calibri"/>
          <w:b/>
          <w:color w:val="000000"/>
          <w:sz w:val="20"/>
          <w:szCs w:val="20"/>
          <w:lang w:eastAsia="ru-RU"/>
        </w:rPr>
        <w:t>Михайлов Михаил Юрьевич</w:t>
      </w:r>
    </w:p>
    <w:p w14:paraId="2D1F29A7" w14:textId="77777777" w:rsidR="00C054BF" w:rsidRPr="00CA22CC" w:rsidRDefault="00C054BF" w:rsidP="00C054BF">
      <w:pPr>
        <w:jc w:val="center"/>
        <w:rPr>
          <w:rFonts w:eastAsia="Calibri"/>
          <w:color w:val="000000"/>
          <w:sz w:val="20"/>
          <w:szCs w:val="20"/>
          <w:lang w:eastAsia="ru-RU"/>
        </w:rPr>
      </w:pPr>
      <w:r w:rsidRPr="00CA22CC">
        <w:rPr>
          <w:rFonts w:eastAsia="Calibri"/>
          <w:color w:val="000000"/>
          <w:sz w:val="20"/>
          <w:szCs w:val="20"/>
          <w:lang w:eastAsia="ru-RU"/>
        </w:rPr>
        <w:t>ИНН 744728474417, СНИЛС 196-116-903 87</w:t>
      </w:r>
    </w:p>
    <w:p w14:paraId="1F8DA750" w14:textId="77777777" w:rsidR="00C054BF" w:rsidRPr="00CA22CC" w:rsidRDefault="00C054BF" w:rsidP="00C054BF">
      <w:pPr>
        <w:jc w:val="center"/>
        <w:rPr>
          <w:rFonts w:eastAsia="Calibri"/>
          <w:color w:val="000000"/>
          <w:sz w:val="20"/>
          <w:szCs w:val="20"/>
          <w:lang w:eastAsia="ru-RU"/>
        </w:rPr>
      </w:pPr>
      <w:r w:rsidRPr="00CA22CC">
        <w:rPr>
          <w:rFonts w:eastAsia="Calibri"/>
          <w:color w:val="000000"/>
          <w:sz w:val="20"/>
          <w:szCs w:val="20"/>
          <w:lang w:eastAsia="ru-RU"/>
        </w:rPr>
        <w:t>Ассоциация   СРО «ЦААУ» (ОГРН 1107799028523, ИНН 7731024000, место нахождения: 119017, Москва, 1-й Казачий переулок, д. 8, стр. 1, оф. 2.</w:t>
      </w:r>
    </w:p>
    <w:p w14:paraId="18587205" w14:textId="77777777" w:rsidR="00C054BF" w:rsidRPr="00CA22CC" w:rsidRDefault="00C054BF" w:rsidP="00C054BF">
      <w:pPr>
        <w:spacing w:line="242" w:lineRule="auto"/>
        <w:ind w:right="106"/>
        <w:jc w:val="center"/>
        <w:rPr>
          <w:rFonts w:eastAsia="Calibri"/>
          <w:color w:val="000000"/>
          <w:sz w:val="20"/>
          <w:szCs w:val="20"/>
          <w:lang w:eastAsia="ru-RU"/>
        </w:rPr>
      </w:pPr>
      <w:r w:rsidRPr="00CA22CC">
        <w:rPr>
          <w:rFonts w:eastAsia="Calibri"/>
          <w:color w:val="000000"/>
          <w:sz w:val="20"/>
          <w:szCs w:val="20"/>
          <w:lang w:eastAsia="ru-RU"/>
        </w:rPr>
        <w:t>Адрес для корреспонденции: 454016, Челябинская область, г. Челябинск,</w:t>
      </w:r>
      <w:r w:rsidRPr="00CA22CC">
        <w:rPr>
          <w:rFonts w:eastAsia="Calibri"/>
          <w:color w:val="000000"/>
          <w:spacing w:val="-57"/>
          <w:sz w:val="20"/>
          <w:szCs w:val="20"/>
          <w:lang w:eastAsia="ru-RU"/>
        </w:rPr>
        <w:t xml:space="preserve"> </w:t>
      </w:r>
      <w:r w:rsidRPr="00CA22CC">
        <w:rPr>
          <w:rFonts w:eastAsia="Calibri"/>
          <w:color w:val="000000"/>
          <w:sz w:val="20"/>
          <w:szCs w:val="20"/>
          <w:lang w:eastAsia="ru-RU"/>
        </w:rPr>
        <w:t>ул.</w:t>
      </w:r>
      <w:r w:rsidRPr="00CA22CC">
        <w:rPr>
          <w:rFonts w:eastAsia="Calibri"/>
          <w:color w:val="000000"/>
          <w:spacing w:val="-1"/>
          <w:sz w:val="20"/>
          <w:szCs w:val="20"/>
          <w:lang w:eastAsia="ru-RU"/>
        </w:rPr>
        <w:t xml:space="preserve"> </w:t>
      </w:r>
      <w:r w:rsidRPr="00CA22CC">
        <w:rPr>
          <w:rFonts w:eastAsia="Calibri"/>
          <w:color w:val="000000"/>
          <w:sz w:val="20"/>
          <w:szCs w:val="20"/>
          <w:lang w:eastAsia="ru-RU"/>
        </w:rPr>
        <w:t>Молодогвардейцев,</w:t>
      </w:r>
      <w:r w:rsidRPr="00CA22CC">
        <w:rPr>
          <w:rFonts w:eastAsia="Calibri"/>
          <w:color w:val="000000"/>
          <w:spacing w:val="-4"/>
          <w:sz w:val="20"/>
          <w:szCs w:val="20"/>
          <w:lang w:eastAsia="ru-RU"/>
        </w:rPr>
        <w:t xml:space="preserve"> </w:t>
      </w:r>
      <w:r w:rsidRPr="00CA22CC">
        <w:rPr>
          <w:rFonts w:eastAsia="Calibri"/>
          <w:color w:val="000000"/>
          <w:sz w:val="20"/>
          <w:szCs w:val="20"/>
          <w:lang w:eastAsia="ru-RU"/>
        </w:rPr>
        <w:t>д. 59, кв.</w:t>
      </w:r>
      <w:r w:rsidRPr="00CA22CC">
        <w:rPr>
          <w:rFonts w:eastAsia="Calibri"/>
          <w:color w:val="000000"/>
          <w:spacing w:val="-1"/>
          <w:sz w:val="20"/>
          <w:szCs w:val="20"/>
          <w:lang w:eastAsia="ru-RU"/>
        </w:rPr>
        <w:t xml:space="preserve"> </w:t>
      </w:r>
      <w:r w:rsidRPr="00CA22CC">
        <w:rPr>
          <w:rFonts w:eastAsia="Calibri"/>
          <w:color w:val="000000"/>
          <w:sz w:val="20"/>
          <w:szCs w:val="20"/>
          <w:lang w:eastAsia="ru-RU"/>
        </w:rPr>
        <w:t>166, а/я</w:t>
      </w:r>
      <w:r w:rsidRPr="00CA22CC">
        <w:rPr>
          <w:rFonts w:eastAsia="Calibri"/>
          <w:color w:val="000000"/>
          <w:spacing w:val="-2"/>
          <w:sz w:val="20"/>
          <w:szCs w:val="20"/>
          <w:lang w:eastAsia="ru-RU"/>
        </w:rPr>
        <w:t xml:space="preserve"> </w:t>
      </w:r>
      <w:r w:rsidRPr="00CA22CC">
        <w:rPr>
          <w:rFonts w:eastAsia="Calibri"/>
          <w:color w:val="000000"/>
          <w:sz w:val="20"/>
          <w:szCs w:val="20"/>
          <w:lang w:eastAsia="ru-RU"/>
        </w:rPr>
        <w:t>3338</w:t>
      </w:r>
      <w:r w:rsidRPr="00CA22CC">
        <w:rPr>
          <w:rFonts w:eastAsia="Calibri"/>
          <w:color w:val="000000"/>
          <w:sz w:val="20"/>
          <w:szCs w:val="20"/>
          <w:shd w:val="clear" w:color="auto" w:fill="FFFFFF"/>
          <w:lang w:eastAsia="ru-RU"/>
        </w:rPr>
        <w:t xml:space="preserve"> адрес электронной почты: </w:t>
      </w:r>
      <w:hyperlink r:id="rId4" w:history="1">
        <w:r w:rsidRPr="00CA22CC">
          <w:rPr>
            <w:rFonts w:eastAsia="Calibri"/>
            <w:color w:val="000000"/>
            <w:sz w:val="20"/>
            <w:szCs w:val="20"/>
            <w:u w:val="single"/>
            <w:shd w:val="clear" w:color="auto" w:fill="FFFFFF"/>
            <w:lang w:eastAsia="ru-RU"/>
          </w:rPr>
          <w:t>89193254330m@gmail.com</w:t>
        </w:r>
      </w:hyperlink>
      <w:r w:rsidRPr="00CA22CC">
        <w:rPr>
          <w:rFonts w:eastAsia="Calibri"/>
          <w:color w:val="000000"/>
          <w:sz w:val="20"/>
          <w:szCs w:val="20"/>
          <w:shd w:val="clear" w:color="auto" w:fill="FFFFFF"/>
          <w:lang w:eastAsia="ru-RU"/>
        </w:rPr>
        <w:t>, телефон 8 908 492 02 90</w:t>
      </w:r>
    </w:p>
    <w:p w14:paraId="7948BA8E" w14:textId="77777777" w:rsidR="00871D0B" w:rsidRPr="00C054BF" w:rsidRDefault="00871D0B">
      <w:pPr>
        <w:pStyle w:val="a3"/>
      </w:pPr>
    </w:p>
    <w:p w14:paraId="7629C482" w14:textId="77777777" w:rsidR="00871D0B" w:rsidRPr="00C054BF" w:rsidRDefault="00871D0B">
      <w:pPr>
        <w:pStyle w:val="a3"/>
      </w:pPr>
    </w:p>
    <w:p w14:paraId="3B649F3F" w14:textId="77777777" w:rsidR="00871D0B" w:rsidRPr="00C054BF" w:rsidRDefault="00871D0B">
      <w:pPr>
        <w:pStyle w:val="a3"/>
      </w:pPr>
    </w:p>
    <w:p w14:paraId="1E3DFCA5" w14:textId="77777777" w:rsidR="00871D0B" w:rsidRPr="00C054BF" w:rsidRDefault="00871D0B">
      <w:pPr>
        <w:pStyle w:val="a3"/>
        <w:spacing w:before="27"/>
      </w:pPr>
    </w:p>
    <w:p w14:paraId="4B1207BA" w14:textId="77777777" w:rsidR="00871D0B" w:rsidRDefault="00182C28">
      <w:pPr>
        <w:pStyle w:val="a4"/>
      </w:pPr>
      <w:r>
        <w:t>Решение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rPr>
          <w:spacing w:val="-2"/>
        </w:rPr>
        <w:t>имущества</w:t>
      </w:r>
    </w:p>
    <w:p w14:paraId="0DBF56D8" w14:textId="01FFE72F" w:rsidR="00871D0B" w:rsidRDefault="00182C28">
      <w:pPr>
        <w:pStyle w:val="a3"/>
        <w:tabs>
          <w:tab w:val="left" w:pos="8282"/>
        </w:tabs>
        <w:spacing w:before="233"/>
        <w:ind w:left="786"/>
      </w:pPr>
      <w:r>
        <w:t>г.</w:t>
      </w:r>
      <w:r>
        <w:rPr>
          <w:spacing w:val="1"/>
        </w:rPr>
        <w:t xml:space="preserve"> </w:t>
      </w:r>
      <w:r>
        <w:rPr>
          <w:spacing w:val="-2"/>
        </w:rPr>
        <w:t>Челябинск</w:t>
      </w:r>
      <w:r>
        <w:tab/>
      </w:r>
      <w:r w:rsidR="00C054BF">
        <w:rPr>
          <w:spacing w:val="-2"/>
        </w:rPr>
        <w:t>26.11.2024</w:t>
      </w:r>
    </w:p>
    <w:p w14:paraId="463067A8" w14:textId="0A7F2091" w:rsidR="00871D0B" w:rsidRDefault="00182C28" w:rsidP="003F7FCB">
      <w:pPr>
        <w:pStyle w:val="a3"/>
        <w:spacing w:before="242"/>
        <w:ind w:left="219" w:right="219" w:firstLine="566"/>
        <w:jc w:val="both"/>
      </w:pPr>
      <w:r>
        <w:t xml:space="preserve">Финансовый управляющий должника – </w:t>
      </w:r>
      <w:proofErr w:type="spellStart"/>
      <w:r w:rsidR="00C054BF" w:rsidRPr="00C054BF">
        <w:t>Просвирнин</w:t>
      </w:r>
      <w:r w:rsidR="00C054BF">
        <w:t>ой</w:t>
      </w:r>
      <w:proofErr w:type="spellEnd"/>
      <w:r w:rsidR="00C054BF" w:rsidRPr="00C054BF">
        <w:t xml:space="preserve"> Анн</w:t>
      </w:r>
      <w:r w:rsidR="00C054BF">
        <w:t>ы</w:t>
      </w:r>
      <w:r w:rsidR="00C054BF" w:rsidRPr="00C054BF">
        <w:t xml:space="preserve"> Владимировн</w:t>
      </w:r>
      <w:r w:rsidR="00C054BF">
        <w:t>ы</w:t>
      </w:r>
      <w:r w:rsidR="00C054BF" w:rsidRPr="00C054BF">
        <w:t xml:space="preserve"> (ИНН 744716733057, СНИЛС 130-683-940 55, 04.08.1985 г.р., уроженка – г. Челябинск, адрес: 454003, Челябинская обл., г. Челябинск, ул. Чичерина, д. 36, кв. 303)</w:t>
      </w:r>
      <w:r>
        <w:rPr>
          <w:spacing w:val="32"/>
        </w:rPr>
        <w:t xml:space="preserve"> </w:t>
      </w:r>
      <w:r w:rsidR="00C054BF" w:rsidRPr="00C054BF">
        <w:t>Михайлов Михаил Юрьевич (ИНН 744728474417, СНИЛС 196-116-903 87) - член АССОЦИАЦИЯ СРО "ЦААУ" (ОГРН 1107799028523, ИНН 77731024000 адрес: 119017, г. Москва, г. Москва, пер. 1-й Казачий, д. 8, стр. 1, оф. 2)</w:t>
      </w:r>
      <w:r>
        <w:t xml:space="preserve">, действующий на основании Решения Арбитражного суда </w:t>
      </w:r>
      <w:r w:rsidR="00C054BF" w:rsidRPr="00C054BF">
        <w:t>Челябинской области от 10.01.2024 г. по делу № А76-37708/2023</w:t>
      </w:r>
      <w:r>
        <w:t>, в соответствии с п. 2 ст. 213.26 ФЗ «О несостоятельности (банкротстве)», произвел оценку принадлежавшего должнику имущества,</w:t>
      </w:r>
      <w:r>
        <w:rPr>
          <w:spacing w:val="40"/>
        </w:rPr>
        <w:t xml:space="preserve"> </w:t>
      </w:r>
      <w:r>
        <w:t>которое включено в конкурсную массу (согласно таблице ниже):</w:t>
      </w:r>
    </w:p>
    <w:p w14:paraId="4A057D69" w14:textId="77777777" w:rsidR="00871D0B" w:rsidRDefault="00871D0B">
      <w:pPr>
        <w:pStyle w:val="a3"/>
        <w:rPr>
          <w:sz w:val="20"/>
        </w:rPr>
      </w:pPr>
    </w:p>
    <w:p w14:paraId="4FA90CC5" w14:textId="77777777" w:rsidR="00871D0B" w:rsidRDefault="00871D0B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4950"/>
        <w:gridCol w:w="1262"/>
        <w:gridCol w:w="2102"/>
      </w:tblGrid>
      <w:tr w:rsidR="00871D0B" w14:paraId="0256CB47" w14:textId="77777777">
        <w:trPr>
          <w:trHeight w:val="825"/>
        </w:trPr>
        <w:tc>
          <w:tcPr>
            <w:tcW w:w="1162" w:type="dxa"/>
          </w:tcPr>
          <w:p w14:paraId="235BC36D" w14:textId="77777777" w:rsidR="00871D0B" w:rsidRDefault="00182C28">
            <w:pPr>
              <w:pStyle w:val="TableParagraph"/>
              <w:spacing w:before="270"/>
              <w:ind w:right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950" w:type="dxa"/>
          </w:tcPr>
          <w:p w14:paraId="1264E89E" w14:textId="77777777" w:rsidR="00871D0B" w:rsidRDefault="00182C28">
            <w:pPr>
              <w:pStyle w:val="TableParagraph"/>
              <w:spacing w:before="270"/>
              <w:ind w:left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1262" w:type="dxa"/>
          </w:tcPr>
          <w:p w14:paraId="443CBBD5" w14:textId="77777777" w:rsidR="00871D0B" w:rsidRDefault="00182C28">
            <w:pPr>
              <w:pStyle w:val="TableParagraph"/>
              <w:spacing w:before="131" w:line="242" w:lineRule="auto"/>
              <w:ind w:left="505" w:right="104" w:hanging="39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Количест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во</w:t>
            </w:r>
          </w:p>
        </w:tc>
        <w:tc>
          <w:tcPr>
            <w:tcW w:w="2102" w:type="dxa"/>
          </w:tcPr>
          <w:p w14:paraId="68FEAA53" w14:textId="77777777" w:rsidR="00871D0B" w:rsidRDefault="00182C28">
            <w:pPr>
              <w:pStyle w:val="TableParagraph"/>
              <w:spacing w:line="237" w:lineRule="auto"/>
              <w:ind w:left="217" w:firstLine="24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Стоимость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учетом</w:t>
            </w:r>
          </w:p>
          <w:p w14:paraId="0CD92B17" w14:textId="77777777" w:rsidR="00871D0B" w:rsidRDefault="00182C28">
            <w:pPr>
              <w:pStyle w:val="TableParagraph"/>
              <w:spacing w:before="2" w:line="257" w:lineRule="exact"/>
              <w:ind w:left="41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износа,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руб.</w:t>
            </w:r>
          </w:p>
        </w:tc>
      </w:tr>
      <w:tr w:rsidR="00871D0B" w14:paraId="2ECE1096" w14:textId="77777777">
        <w:trPr>
          <w:trHeight w:val="398"/>
        </w:trPr>
        <w:tc>
          <w:tcPr>
            <w:tcW w:w="1162" w:type="dxa"/>
          </w:tcPr>
          <w:p w14:paraId="56C125ED" w14:textId="77777777" w:rsidR="00871D0B" w:rsidRDefault="00182C28">
            <w:pPr>
              <w:pStyle w:val="TableParagraph"/>
              <w:spacing w:before="5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50" w:type="dxa"/>
          </w:tcPr>
          <w:p w14:paraId="4AD8EBB6" w14:textId="1042D69F" w:rsidR="00871D0B" w:rsidRDefault="00C054BF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 w:rsidRPr="00C054BF">
              <w:rPr>
                <w:sz w:val="24"/>
              </w:rPr>
              <w:t>1/2 доли в праве общей долевой собственности на жилое помещение площадью 43,7 кв</w:t>
            </w:r>
            <w:bookmarkStart w:id="0" w:name="_GoBack"/>
            <w:bookmarkEnd w:id="0"/>
            <w:r w:rsidRPr="00C054BF">
              <w:rPr>
                <w:sz w:val="24"/>
              </w:rPr>
              <w:t>. м., местоположение: Челябинская область, г. Челябинск, ул. Танкистов, д. 152, кв. 30, кадастровый номер 74:36:0213005:3345</w:t>
            </w:r>
          </w:p>
        </w:tc>
        <w:tc>
          <w:tcPr>
            <w:tcW w:w="1262" w:type="dxa"/>
          </w:tcPr>
          <w:p w14:paraId="7ED78433" w14:textId="77777777" w:rsidR="00871D0B" w:rsidRDefault="00182C28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02" w:type="dxa"/>
          </w:tcPr>
          <w:p w14:paraId="2CF785A0" w14:textId="45910051" w:rsidR="00871D0B" w:rsidRDefault="00C054BF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r w:rsidRPr="00C054BF">
              <w:rPr>
                <w:spacing w:val="-2"/>
                <w:sz w:val="24"/>
              </w:rPr>
              <w:t>1940000,00</w:t>
            </w:r>
          </w:p>
        </w:tc>
      </w:tr>
    </w:tbl>
    <w:p w14:paraId="3AC25723" w14:textId="77777777" w:rsidR="00871D0B" w:rsidRDefault="00871D0B">
      <w:pPr>
        <w:pStyle w:val="a3"/>
      </w:pPr>
    </w:p>
    <w:p w14:paraId="4C95BBA5" w14:textId="73D48922" w:rsidR="00871D0B" w:rsidRDefault="00C054BF">
      <w:pPr>
        <w:pStyle w:val="a3"/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726844A" wp14:editId="6D8E17D9">
            <wp:simplePos x="0" y="0"/>
            <wp:positionH relativeFrom="column">
              <wp:posOffset>2583180</wp:posOffset>
            </wp:positionH>
            <wp:positionV relativeFrom="paragraph">
              <wp:posOffset>10795</wp:posOffset>
            </wp:positionV>
            <wp:extent cx="1552575" cy="12763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4C924B" w14:textId="027A0D2A" w:rsidR="00871D0B" w:rsidRDefault="00871D0B">
      <w:pPr>
        <w:pStyle w:val="a3"/>
        <w:spacing w:before="269"/>
      </w:pPr>
    </w:p>
    <w:p w14:paraId="3F95098F" w14:textId="231EE8C5" w:rsidR="00871D0B" w:rsidRDefault="00182C28" w:rsidP="00C054BF">
      <w:pPr>
        <w:pStyle w:val="a3"/>
        <w:tabs>
          <w:tab w:val="left" w:pos="4608"/>
          <w:tab w:val="left" w:pos="7475"/>
        </w:tabs>
        <w:ind w:left="219"/>
      </w:pPr>
      <w:r>
        <w:t xml:space="preserve">Финансовый </w:t>
      </w:r>
      <w:r>
        <w:rPr>
          <w:spacing w:val="-2"/>
        </w:rPr>
        <w:t>управляющий</w:t>
      </w:r>
      <w:r>
        <w:tab/>
      </w:r>
      <w:r w:rsidR="00C054BF">
        <w:tab/>
        <w:t>Михайлов М.Ю.</w:t>
      </w:r>
    </w:p>
    <w:sectPr w:rsidR="00871D0B">
      <w:type w:val="continuous"/>
      <w:pgSz w:w="11910" w:h="16840"/>
      <w:pgMar w:top="68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1D0B"/>
    <w:rsid w:val="00182C28"/>
    <w:rsid w:val="003F7FCB"/>
    <w:rsid w:val="00871D0B"/>
    <w:rsid w:val="00C054BF"/>
    <w:rsid w:val="00C8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01CC"/>
  <w15:docId w15:val="{629D4059-4330-419E-9068-C5C43D86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352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89193254330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informust</dc:creator>
  <cp:lastModifiedBy>manager</cp:lastModifiedBy>
  <cp:revision>5</cp:revision>
  <dcterms:created xsi:type="dcterms:W3CDTF">2024-07-29T10:44:00Z</dcterms:created>
  <dcterms:modified xsi:type="dcterms:W3CDTF">2024-11-26T11:42:00Z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2024-07-29T00:00:00Z</vt:filetime>
  </property>
  <property fmtid="{D5CDD505-2E9C-101B-9397-08002B2CF9AE}" pid="5" name="Producer">
    <vt:lpwstr>www.ilovepdf.com</vt:lpwstr>
  </property>
</Properties>
</file>