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0502" w14:textId="6B888E00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Конкурсный управляющий АО «Доронинское»</w:t>
      </w:r>
    </w:p>
    <w:p w14:paraId="499F5AEE" w14:textId="77777777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Иваницкий Василий Олегович,</w:t>
      </w:r>
    </w:p>
    <w:p w14:paraId="1E81FBBB" w14:textId="0AD5DD81" w:rsidR="006905DA" w:rsidRPr="00493FD4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действующий на основании Определения Арбитражного суда Новосибирской области от 12.07.2023 г. по делу А45-6926/2021</w:t>
      </w:r>
    </w:p>
    <w:p w14:paraId="3838A216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BDE80" w14:textId="0192FB05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4A3A3" w14:textId="709CDEE3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9862" w14:textId="5025D36C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CBEAF" w14:textId="0D9C215C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87B79" w14:textId="75659B82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2C7F6" w14:textId="53EE07C0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ADDB7" w14:textId="2C289026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EC40B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1D654" w14:textId="73684EDF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6B2AF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F24EF" w14:textId="77777777" w:rsidR="006905DA" w:rsidRPr="00493FD4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BB7318" w14:textId="6D53A2F3" w:rsidR="00952E4F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493FD4">
        <w:rPr>
          <w:rFonts w:ascii="Times New Roman" w:hAnsi="Times New Roman" w:cs="Times New Roman"/>
          <w:b/>
          <w:bCs/>
          <w:sz w:val="96"/>
          <w:szCs w:val="96"/>
        </w:rPr>
        <w:t>ОТЧЕТ</w:t>
      </w:r>
    </w:p>
    <w:p w14:paraId="58D039BE" w14:textId="70B03899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93FD4">
        <w:rPr>
          <w:rFonts w:ascii="Times New Roman" w:hAnsi="Times New Roman" w:cs="Times New Roman"/>
          <w:sz w:val="44"/>
          <w:szCs w:val="44"/>
        </w:rPr>
        <w:t>об определении рыночной стоимости</w:t>
      </w:r>
    </w:p>
    <w:p w14:paraId="1D086687" w14:textId="2D2185D1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44"/>
          <w:szCs w:val="44"/>
        </w:rPr>
      </w:pPr>
      <w:r w:rsidRPr="00493FD4">
        <w:rPr>
          <w:rFonts w:ascii="Times New Roman" w:hAnsi="Times New Roman" w:cs="Times New Roman"/>
          <w:sz w:val="44"/>
          <w:szCs w:val="44"/>
        </w:rPr>
        <w:t>объектов оценки</w:t>
      </w:r>
    </w:p>
    <w:p w14:paraId="57787005" w14:textId="18F75F73" w:rsidR="00493FD4" w:rsidRPr="00493FD4" w:rsidRDefault="008B4021" w:rsidP="00493F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Доронинское</w:t>
      </w:r>
      <w:r w:rsidR="00493FD4" w:rsidRPr="00493FD4">
        <w:rPr>
          <w:rFonts w:ascii="Times New Roman" w:hAnsi="Times New Roman" w:cs="Times New Roman"/>
          <w:b/>
          <w:bCs/>
          <w:sz w:val="52"/>
          <w:szCs w:val="52"/>
        </w:rPr>
        <w:t xml:space="preserve"> подразделение </w:t>
      </w:r>
    </w:p>
    <w:p w14:paraId="4348FEA8" w14:textId="65157A0B" w:rsidR="00493FD4" w:rsidRPr="00493FD4" w:rsidRDefault="00493FD4" w:rsidP="00493FD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7A177D23" w14:textId="659AB8EF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14:paraId="1AFE484C" w14:textId="28283C6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3E86DE" w14:textId="7FC8BDF3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2C022C" w14:textId="5A5C253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0D1AB5" w14:textId="3DC6562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E45CE0" w14:textId="5FCBF27C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227BA7" w14:textId="7BEE9220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8DB60" w14:textId="73B4AE30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8B701B" w14:textId="0158A1A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3DBE5C" w14:textId="1BBCA89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9C6DA4" w14:textId="1F26FCAE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B8595B" w14:textId="7C48D019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643955" w14:textId="6FF83B3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53FF8" w14:textId="6173D88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474954" w14:textId="2DD4E685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00163C" w14:textId="7777777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80D2FB" w14:textId="502AB08A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C3714E" w14:textId="34DE88A4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2CC41C" w14:textId="486C396B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A0DF07" w14:textId="77777777" w:rsidR="006905DA" w:rsidRPr="00493FD4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на дату оценки</w:t>
      </w:r>
    </w:p>
    <w:p w14:paraId="7AE39024" w14:textId="23DC9D24" w:rsidR="006905DA" w:rsidRPr="00493FD4" w:rsidRDefault="004B14DF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6905DA" w:rsidRPr="00493FD4">
        <w:rPr>
          <w:rFonts w:ascii="Times New Roman" w:hAnsi="Times New Roman" w:cs="Times New Roman"/>
          <w:sz w:val="24"/>
          <w:szCs w:val="24"/>
        </w:rPr>
        <w:t xml:space="preserve"> апреля 2024 г.</w:t>
      </w:r>
    </w:p>
    <w:p w14:paraId="261D38BC" w14:textId="4A1645C9" w:rsidR="006905DA" w:rsidRPr="00493FD4" w:rsidRDefault="006905DA">
      <w:pPr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br w:type="page"/>
      </w:r>
    </w:p>
    <w:p w14:paraId="5380006B" w14:textId="678D731A" w:rsidR="006905DA" w:rsidRPr="00493FD4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lastRenderedPageBreak/>
        <w:t>Согласно настоящему отчету, была проведена оценка рыночной стоимости объекта оценки</w:t>
      </w:r>
      <w:r w:rsidR="00B37F54" w:rsidRPr="00493FD4">
        <w:rPr>
          <w:rFonts w:ascii="Times New Roman" w:hAnsi="Times New Roman" w:cs="Times New Roman"/>
          <w:sz w:val="24"/>
          <w:szCs w:val="24"/>
        </w:rPr>
        <w:t xml:space="preserve"> по состоянию </w:t>
      </w:r>
      <w:r w:rsidR="00B37F54" w:rsidRPr="00493FD4">
        <w:rPr>
          <w:rFonts w:ascii="Times New Roman" w:hAnsi="Times New Roman" w:cs="Times New Roman"/>
          <w:b/>
          <w:bCs/>
          <w:sz w:val="24"/>
          <w:szCs w:val="24"/>
        </w:rPr>
        <w:t xml:space="preserve">на </w:t>
      </w:r>
      <w:r w:rsidR="004B14DF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="00B37F54" w:rsidRPr="00493FD4">
        <w:rPr>
          <w:rFonts w:ascii="Times New Roman" w:hAnsi="Times New Roman" w:cs="Times New Roman"/>
          <w:b/>
          <w:bCs/>
          <w:sz w:val="24"/>
          <w:szCs w:val="24"/>
        </w:rPr>
        <w:t xml:space="preserve"> апреля 2024г.</w:t>
      </w:r>
      <w:r w:rsidRPr="00493FD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20E8B252" w14:textId="1E2FA570" w:rsidR="006905DA" w:rsidRPr="00493FD4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4EA6E24" w14:textId="4FA7AEFD" w:rsidR="006A7F20" w:rsidRPr="00493FD4" w:rsidRDefault="006A7F20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FD4">
        <w:rPr>
          <w:rFonts w:ascii="Times New Roman" w:hAnsi="Times New Roman" w:cs="Times New Roman"/>
          <w:b/>
          <w:bCs/>
          <w:sz w:val="24"/>
          <w:szCs w:val="24"/>
        </w:rPr>
        <w:t>ОБЪЕКТ ОЦЕНКИ:</w:t>
      </w:r>
    </w:p>
    <w:tbl>
      <w:tblPr>
        <w:tblStyle w:val="a7"/>
        <w:tblW w:w="10201" w:type="dxa"/>
        <w:tblLook w:val="04A0" w:firstRow="1" w:lastRow="0" w:firstColumn="1" w:lastColumn="0" w:noHBand="0" w:noVBand="1"/>
      </w:tblPr>
      <w:tblGrid>
        <w:gridCol w:w="562"/>
        <w:gridCol w:w="3398"/>
        <w:gridCol w:w="6241"/>
      </w:tblGrid>
      <w:tr w:rsidR="006A7F20" w:rsidRPr="00493FD4" w14:paraId="57F8A19B" w14:textId="77777777" w:rsidTr="00CB050D">
        <w:tc>
          <w:tcPr>
            <w:tcW w:w="562" w:type="dxa"/>
          </w:tcPr>
          <w:p w14:paraId="02DC0BA0" w14:textId="1C251A4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3398" w:type="dxa"/>
          </w:tcPr>
          <w:p w14:paraId="4BC41A0F" w14:textId="5A12844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Параметр</w:t>
            </w:r>
          </w:p>
        </w:tc>
        <w:tc>
          <w:tcPr>
            <w:tcW w:w="6241" w:type="dxa"/>
          </w:tcPr>
          <w:p w14:paraId="3D288EBC" w14:textId="36D05FA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493FD4">
              <w:rPr>
                <w:rFonts w:ascii="Times New Roman" w:hAnsi="Times New Roman" w:cs="Times New Roman"/>
                <w:b/>
                <w:bCs/>
              </w:rPr>
              <w:t>Описание</w:t>
            </w:r>
          </w:p>
        </w:tc>
      </w:tr>
      <w:tr w:rsidR="006A7F20" w:rsidRPr="00493FD4" w14:paraId="3AE105F3" w14:textId="77777777" w:rsidTr="00CB050D">
        <w:tc>
          <w:tcPr>
            <w:tcW w:w="562" w:type="dxa"/>
          </w:tcPr>
          <w:p w14:paraId="533048CA" w14:textId="7BD7DAA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98" w:type="dxa"/>
          </w:tcPr>
          <w:p w14:paraId="127E2D60" w14:textId="497CB51C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Объект оценки, включая права на объект оценки</w:t>
            </w:r>
          </w:p>
        </w:tc>
        <w:tc>
          <w:tcPr>
            <w:tcW w:w="6241" w:type="dxa"/>
          </w:tcPr>
          <w:p w14:paraId="1398584C" w14:textId="6F8F9748" w:rsidR="006A7F20" w:rsidRPr="00493FD4" w:rsidRDefault="008B4021" w:rsidP="006905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Доронинское</w:t>
            </w:r>
            <w:r w:rsidR="00493FD4" w:rsidRPr="00493FD4">
              <w:rPr>
                <w:rFonts w:ascii="Times New Roman" w:hAnsi="Times New Roman" w:cs="Times New Roman"/>
              </w:rPr>
              <w:t xml:space="preserve"> подразделение</w:t>
            </w:r>
            <w:r>
              <w:rPr>
                <w:rFonts w:ascii="Times New Roman" w:hAnsi="Times New Roman" w:cs="Times New Roman"/>
              </w:rPr>
              <w:t>: о</w:t>
            </w:r>
            <w:r w:rsidRPr="001F34B6">
              <w:rPr>
                <w:rFonts w:ascii="Times New Roman" w:hAnsi="Times New Roman" w:cs="Times New Roman"/>
              </w:rPr>
              <w:t xml:space="preserve">бл. Новосибирская, р-н Тогучинский, с. </w:t>
            </w:r>
            <w:proofErr w:type="spellStart"/>
            <w:r w:rsidRPr="001F34B6">
              <w:rPr>
                <w:rFonts w:ascii="Times New Roman" w:hAnsi="Times New Roman" w:cs="Times New Roman"/>
              </w:rPr>
              <w:t>Доронино</w:t>
            </w:r>
            <w:proofErr w:type="spellEnd"/>
            <w:r w:rsidR="00CB050D" w:rsidRPr="00493FD4">
              <w:rPr>
                <w:rFonts w:ascii="Times New Roman" w:hAnsi="Times New Roman" w:cs="Times New Roman"/>
              </w:rPr>
              <w:t>, в составе имущества, указанного ниже.</w:t>
            </w:r>
          </w:p>
          <w:p w14:paraId="0D9F7F3D" w14:textId="60635EB9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 собственности.</w:t>
            </w:r>
          </w:p>
        </w:tc>
      </w:tr>
      <w:tr w:rsidR="006A7F20" w:rsidRPr="00493FD4" w14:paraId="0D978B7E" w14:textId="77777777" w:rsidTr="00CB050D">
        <w:tc>
          <w:tcPr>
            <w:tcW w:w="562" w:type="dxa"/>
          </w:tcPr>
          <w:p w14:paraId="0E3389D7" w14:textId="22EB893E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98" w:type="dxa"/>
          </w:tcPr>
          <w:p w14:paraId="63A92358" w14:textId="36AB4BB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Цель оценки</w:t>
            </w:r>
          </w:p>
        </w:tc>
        <w:tc>
          <w:tcPr>
            <w:tcW w:w="6241" w:type="dxa"/>
          </w:tcPr>
          <w:p w14:paraId="6ABDC766" w14:textId="5C06A944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 xml:space="preserve">С целью определения рыночной стоимости для реализации на торгах в процедуре Банкротства. </w:t>
            </w:r>
          </w:p>
        </w:tc>
      </w:tr>
      <w:tr w:rsidR="006A7F20" w:rsidRPr="00493FD4" w14:paraId="0778787D" w14:textId="77777777" w:rsidTr="00CB050D">
        <w:tc>
          <w:tcPr>
            <w:tcW w:w="562" w:type="dxa"/>
          </w:tcPr>
          <w:p w14:paraId="0F2013BC" w14:textId="40FCC3E6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98" w:type="dxa"/>
          </w:tcPr>
          <w:p w14:paraId="6B5C497C" w14:textId="5472AF0E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Указание на то, что оценка проводится в соответствии с Законом об оценке</w:t>
            </w:r>
          </w:p>
        </w:tc>
        <w:tc>
          <w:tcPr>
            <w:tcW w:w="6241" w:type="dxa"/>
          </w:tcPr>
          <w:p w14:paraId="4E7C092A" w14:textId="7BE6B828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Оценка проводится в соответствии с требованиями Федерального закона от 29.07.1998 № 135-ФЗ «Об оценочной деятельности в Российской Федерации».</w:t>
            </w:r>
          </w:p>
        </w:tc>
      </w:tr>
      <w:tr w:rsidR="006A7F20" w:rsidRPr="00493FD4" w14:paraId="4C9482F4" w14:textId="77777777" w:rsidTr="00CB050D">
        <w:tc>
          <w:tcPr>
            <w:tcW w:w="562" w:type="dxa"/>
          </w:tcPr>
          <w:p w14:paraId="46E019C1" w14:textId="3BF4271F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98" w:type="dxa"/>
          </w:tcPr>
          <w:p w14:paraId="742ABA82" w14:textId="73CF94C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Вид стоимости</w:t>
            </w:r>
          </w:p>
        </w:tc>
        <w:tc>
          <w:tcPr>
            <w:tcW w:w="6241" w:type="dxa"/>
          </w:tcPr>
          <w:p w14:paraId="2641FD05" w14:textId="08D8F8CF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Рыночная стоимость</w:t>
            </w:r>
          </w:p>
        </w:tc>
      </w:tr>
      <w:tr w:rsidR="006A7F20" w:rsidRPr="00493FD4" w14:paraId="69AACF33" w14:textId="77777777" w:rsidTr="00CB050D">
        <w:tc>
          <w:tcPr>
            <w:tcW w:w="562" w:type="dxa"/>
          </w:tcPr>
          <w:p w14:paraId="6CF60972" w14:textId="208D9E90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98" w:type="dxa"/>
          </w:tcPr>
          <w:p w14:paraId="1756D258" w14:textId="54362D23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Дата оценки</w:t>
            </w:r>
          </w:p>
        </w:tc>
        <w:tc>
          <w:tcPr>
            <w:tcW w:w="6241" w:type="dxa"/>
          </w:tcPr>
          <w:p w14:paraId="78D049C4" w14:textId="75B53ABE" w:rsidR="006A7F20" w:rsidRPr="00493FD4" w:rsidRDefault="004B14DF" w:rsidP="006905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CB050D" w:rsidRPr="00493FD4">
              <w:rPr>
                <w:rFonts w:ascii="Times New Roman" w:hAnsi="Times New Roman" w:cs="Times New Roman"/>
              </w:rPr>
              <w:t>.04.2024г.</w:t>
            </w:r>
          </w:p>
        </w:tc>
      </w:tr>
      <w:tr w:rsidR="006A7F20" w:rsidRPr="00493FD4" w14:paraId="53F08A2E" w14:textId="77777777" w:rsidTr="00CB050D">
        <w:tc>
          <w:tcPr>
            <w:tcW w:w="562" w:type="dxa"/>
          </w:tcPr>
          <w:p w14:paraId="54CE7379" w14:textId="7408CD08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398" w:type="dxa"/>
          </w:tcPr>
          <w:p w14:paraId="01639B7A" w14:textId="44E8E0F2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Специальные допущения</w:t>
            </w:r>
          </w:p>
        </w:tc>
        <w:tc>
          <w:tcPr>
            <w:tcW w:w="6241" w:type="dxa"/>
          </w:tcPr>
          <w:p w14:paraId="6550483F" w14:textId="283D0FA6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6A7F20" w:rsidRPr="00493FD4" w14:paraId="1D4E1012" w14:textId="77777777" w:rsidTr="00CB050D">
        <w:tc>
          <w:tcPr>
            <w:tcW w:w="562" w:type="dxa"/>
          </w:tcPr>
          <w:p w14:paraId="5D4636ED" w14:textId="10AE9A2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398" w:type="dxa"/>
          </w:tcPr>
          <w:p w14:paraId="52E736E7" w14:textId="234EF781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Иные существенные допущения</w:t>
            </w:r>
          </w:p>
        </w:tc>
        <w:tc>
          <w:tcPr>
            <w:tcW w:w="6241" w:type="dxa"/>
          </w:tcPr>
          <w:p w14:paraId="0B3221F9" w14:textId="56234A6B" w:rsidR="006A7F20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Иные существенные допущения, которые не являются специальными - отсутствуют</w:t>
            </w:r>
          </w:p>
        </w:tc>
      </w:tr>
      <w:tr w:rsidR="00CB050D" w:rsidRPr="00493FD4" w14:paraId="66E1068C" w14:textId="77777777" w:rsidTr="00CB050D">
        <w:tc>
          <w:tcPr>
            <w:tcW w:w="562" w:type="dxa"/>
          </w:tcPr>
          <w:p w14:paraId="356BBBF1" w14:textId="155B9EF6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98" w:type="dxa"/>
          </w:tcPr>
          <w:p w14:paraId="0115E858" w14:textId="7082AAE9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Ограничения оценки</w:t>
            </w:r>
          </w:p>
        </w:tc>
        <w:tc>
          <w:tcPr>
            <w:tcW w:w="6241" w:type="dxa"/>
          </w:tcPr>
          <w:p w14:paraId="407F18A3" w14:textId="1FC1F89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B050D" w:rsidRPr="00493FD4" w14:paraId="6CD33B0C" w14:textId="77777777" w:rsidTr="00CB050D">
        <w:tc>
          <w:tcPr>
            <w:tcW w:w="562" w:type="dxa"/>
          </w:tcPr>
          <w:p w14:paraId="61C50C4A" w14:textId="76EDF4F7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98" w:type="dxa"/>
          </w:tcPr>
          <w:p w14:paraId="5F754E25" w14:textId="6D64DB0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Ограничения на использование, распространение и публикацию отчета об оценке объекта оценки</w:t>
            </w:r>
          </w:p>
        </w:tc>
        <w:tc>
          <w:tcPr>
            <w:tcW w:w="6241" w:type="dxa"/>
          </w:tcPr>
          <w:p w14:paraId="3243C46C" w14:textId="1E4C33B0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Отсутствуют. Распространение информации, содержащийся в отчете об оценке, допускается только с письменного разрешения Конкурсного управляющего</w:t>
            </w:r>
          </w:p>
        </w:tc>
      </w:tr>
      <w:tr w:rsidR="00CB050D" w:rsidRPr="00493FD4" w14:paraId="258E6303" w14:textId="77777777" w:rsidTr="00CB050D">
        <w:tc>
          <w:tcPr>
            <w:tcW w:w="562" w:type="dxa"/>
          </w:tcPr>
          <w:p w14:paraId="7E8D3710" w14:textId="04307D48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8" w:type="dxa"/>
          </w:tcPr>
          <w:p w14:paraId="0A865CD3" w14:textId="42BD305A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Указание на форму составления отчета об оценке</w:t>
            </w:r>
          </w:p>
        </w:tc>
        <w:tc>
          <w:tcPr>
            <w:tcW w:w="6241" w:type="dxa"/>
          </w:tcPr>
          <w:p w14:paraId="35FBAFE6" w14:textId="77777777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На бумажном носителе.</w:t>
            </w:r>
          </w:p>
          <w:p w14:paraId="5FA3AF71" w14:textId="6A861C61" w:rsidR="00CB050D" w:rsidRPr="00493FD4" w:rsidRDefault="00CB050D" w:rsidP="006905DA">
            <w:pPr>
              <w:jc w:val="both"/>
              <w:rPr>
                <w:rFonts w:ascii="Times New Roman" w:hAnsi="Times New Roman" w:cs="Times New Roman"/>
              </w:rPr>
            </w:pPr>
            <w:r w:rsidRPr="00493FD4">
              <w:rPr>
                <w:rFonts w:ascii="Times New Roman" w:hAnsi="Times New Roman" w:cs="Times New Roman"/>
              </w:rPr>
              <w:t>В форме электронного документа.</w:t>
            </w:r>
          </w:p>
        </w:tc>
      </w:tr>
    </w:tbl>
    <w:p w14:paraId="662B5FC1" w14:textId="29055E62" w:rsidR="006A7F20" w:rsidRPr="00493FD4" w:rsidRDefault="006A7F20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E02A553" w14:textId="7BD7EB0E" w:rsidR="006A7F20" w:rsidRPr="00493FD4" w:rsidRDefault="00F22FF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НАИМЕНОВАНИЕ, НАЗНАЧЕНИЕ И КРАТКАЯ ХАРАКТЕРИСТИКА ИМУЩЕСТВА</w:t>
      </w:r>
      <w:r w:rsid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</w:t>
      </w:r>
      <w:r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ОЦЕНИВАЕМОГО ИМУЩЕСТВА</w:t>
      </w:r>
      <w:r w:rsidR="00B33227" w:rsidRPr="00493FD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14:paraId="467D1EB5" w14:textId="490FE284" w:rsidR="00CB050D" w:rsidRPr="00493FD4" w:rsidRDefault="00CB050D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tbl>
      <w:tblPr>
        <w:tblW w:w="101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07"/>
        <w:gridCol w:w="7307"/>
        <w:gridCol w:w="1447"/>
      </w:tblGrid>
      <w:tr w:rsidR="00B33227" w:rsidRPr="00493FD4" w14:paraId="4B21133B" w14:textId="77777777" w:rsidTr="00493FD4">
        <w:trPr>
          <w:trHeight w:val="20"/>
        </w:trPr>
        <w:tc>
          <w:tcPr>
            <w:tcW w:w="1407" w:type="dxa"/>
            <w:shd w:val="clear" w:color="auto" w:fill="auto"/>
            <w:hideMark/>
          </w:tcPr>
          <w:p w14:paraId="683E6680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Номер по порядку</w:t>
            </w:r>
          </w:p>
        </w:tc>
        <w:tc>
          <w:tcPr>
            <w:tcW w:w="7307" w:type="dxa"/>
            <w:shd w:val="clear" w:color="auto" w:fill="auto"/>
            <w:hideMark/>
          </w:tcPr>
          <w:p w14:paraId="3CEF3942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Наименование, назначение и краткая характеристика объекта имущества входящего в состав «Молочного перерабатывающего завода»</w:t>
            </w:r>
          </w:p>
        </w:tc>
        <w:tc>
          <w:tcPr>
            <w:tcW w:w="1447" w:type="dxa"/>
            <w:shd w:val="clear" w:color="auto" w:fill="auto"/>
            <w:hideMark/>
          </w:tcPr>
          <w:p w14:paraId="40745D03" w14:textId="77777777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Количество, шт.</w:t>
            </w:r>
          </w:p>
        </w:tc>
      </w:tr>
      <w:tr w:rsidR="008B4021" w:rsidRPr="00493FD4" w14:paraId="5C4BAEB8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EEBA1CA" w14:textId="1312F1DC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307" w:type="dxa"/>
            <w:shd w:val="clear" w:color="auto" w:fill="auto"/>
            <w:hideMark/>
          </w:tcPr>
          <w:p w14:paraId="40AA96AD" w14:textId="35331057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участок, кадастровый №;54:24:054303:66, </w:t>
            </w: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обл. Новосибирская, р-н Тогучинский, с. </w:t>
            </w:r>
            <w:proofErr w:type="spellStart"/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Доронино</w:t>
            </w:r>
            <w:proofErr w:type="spellEnd"/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ул. Дорожная, 1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6B6351F2" w14:textId="46B947EA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20545E96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E7AA1C8" w14:textId="08C80F54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07" w:type="dxa"/>
            <w:shd w:val="clear" w:color="auto" w:fill="auto"/>
            <w:hideMark/>
          </w:tcPr>
          <w:p w14:paraId="219D66CD" w14:textId="33754136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Здание_54:24:054303:68_ 1026м2_Новосибирская область, р-н Тогучинский, с </w:t>
            </w:r>
            <w:proofErr w:type="spellStart"/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Доронино</w:t>
            </w:r>
            <w:proofErr w:type="spellEnd"/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</w:t>
            </w:r>
            <w:proofErr w:type="spellEnd"/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Дорожная, дом 1/1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E7D8497" w14:textId="642C20DF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4BF76BAF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BD7024" w14:textId="0BCB73E7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307" w:type="dxa"/>
            <w:shd w:val="clear" w:color="auto" w:fill="auto"/>
            <w:hideMark/>
          </w:tcPr>
          <w:p w14:paraId="0183F225" w14:textId="01D8465A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коровника (не зарегистрировано, не стоит на кадастровом учете), расположенное на земельном участке 54:24:054303:66, площадь ориентировочно 2500кв.м.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DED197B" w14:textId="74702452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0D0662CF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6DEB025F" w14:textId="31D9C881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307" w:type="dxa"/>
            <w:shd w:val="clear" w:color="auto" w:fill="auto"/>
            <w:hideMark/>
          </w:tcPr>
          <w:p w14:paraId="6BC6E2A2" w14:textId="2D22E775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гаража (не зарегистрировано, не стоит на кадастровом учете), расположенное на земельном участке 54:24:054303:66, площадь ориентировочно 250кв.м.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47F13EE3" w14:textId="445D67AD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5116C0FF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49095898" w14:textId="681BF3CA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307" w:type="dxa"/>
            <w:shd w:val="clear" w:color="auto" w:fill="auto"/>
            <w:hideMark/>
          </w:tcPr>
          <w:p w14:paraId="06989E4E" w14:textId="01EA8574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(не зарегистрировано, не стоит на кадастровом учете), расположенное на земельном участке 54:24:054303:66, площадь ориентировочно 900кв.м.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7FDDD12" w14:textId="35891888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6D909564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70F6DF16" w14:textId="4311240B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307" w:type="dxa"/>
            <w:shd w:val="clear" w:color="auto" w:fill="auto"/>
            <w:hideMark/>
          </w:tcPr>
          <w:p w14:paraId="49D930C6" w14:textId="49E5CB35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(не зарегистрировано, не стоит на кадастровом учете), расположенное на земельном участке 54:24:054303:66, площадь ориентировочно 400кв.м.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2C30F76B" w14:textId="0BED6D92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73225237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EC00F25" w14:textId="679C622B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307" w:type="dxa"/>
            <w:shd w:val="clear" w:color="auto" w:fill="auto"/>
            <w:hideMark/>
          </w:tcPr>
          <w:p w14:paraId="0911D4FD" w14:textId="26D825BE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Трансформатор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0C249986" w14:textId="14607D8C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2422A0A2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06B8EC17" w14:textId="63487C9E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307" w:type="dxa"/>
            <w:shd w:val="clear" w:color="auto" w:fill="auto"/>
            <w:hideMark/>
          </w:tcPr>
          <w:p w14:paraId="7F45D53D" w14:textId="43E24654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Бочка металлическая 5 куб.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35128FC7" w14:textId="77F5503A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B4021" w:rsidRPr="00493FD4" w14:paraId="386FBAD6" w14:textId="77777777" w:rsidTr="00FC2FE4">
        <w:trPr>
          <w:trHeight w:val="20"/>
        </w:trPr>
        <w:tc>
          <w:tcPr>
            <w:tcW w:w="1407" w:type="dxa"/>
            <w:shd w:val="clear" w:color="auto" w:fill="auto"/>
            <w:vAlign w:val="center"/>
            <w:hideMark/>
          </w:tcPr>
          <w:p w14:paraId="5F792A6F" w14:textId="389B574C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307" w:type="dxa"/>
            <w:shd w:val="clear" w:color="auto" w:fill="auto"/>
            <w:hideMark/>
          </w:tcPr>
          <w:p w14:paraId="465DDE62" w14:textId="4C273390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402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Забор металлический, ориентировочно 600м.п.</w:t>
            </w:r>
          </w:p>
        </w:tc>
        <w:tc>
          <w:tcPr>
            <w:tcW w:w="1447" w:type="dxa"/>
            <w:shd w:val="clear" w:color="auto" w:fill="auto"/>
            <w:vAlign w:val="center"/>
            <w:hideMark/>
          </w:tcPr>
          <w:p w14:paraId="1A292B52" w14:textId="2404A21C" w:rsidR="008B4021" w:rsidRPr="006E1631" w:rsidRDefault="008B4021" w:rsidP="008B40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E16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F22FFA" w:rsidRPr="00493FD4" w14:paraId="1A420743" w14:textId="77777777" w:rsidTr="00493FD4">
        <w:trPr>
          <w:trHeight w:val="20"/>
        </w:trPr>
        <w:tc>
          <w:tcPr>
            <w:tcW w:w="1407" w:type="dxa"/>
            <w:shd w:val="clear" w:color="auto" w:fill="auto"/>
            <w:vAlign w:val="bottom"/>
            <w:hideMark/>
          </w:tcPr>
          <w:p w14:paraId="5BF3D3D0" w14:textId="71CDEF5D" w:rsidR="00F22FFA" w:rsidRPr="006E1631" w:rsidRDefault="00F22FFA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307" w:type="dxa"/>
            <w:shd w:val="clear" w:color="auto" w:fill="auto"/>
            <w:vAlign w:val="bottom"/>
            <w:hideMark/>
          </w:tcPr>
          <w:p w14:paraId="3411CB93" w14:textId="0464AA0A" w:rsidR="00F22FFA" w:rsidRPr="006E1631" w:rsidRDefault="00F22FFA" w:rsidP="00B332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  <w:r w:rsidR="00B33227" w:rsidRPr="006E163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описи:</w:t>
            </w:r>
          </w:p>
        </w:tc>
        <w:tc>
          <w:tcPr>
            <w:tcW w:w="1447" w:type="dxa"/>
            <w:shd w:val="clear" w:color="auto" w:fill="auto"/>
            <w:hideMark/>
          </w:tcPr>
          <w:p w14:paraId="29BB874B" w14:textId="64BF0A96" w:rsidR="00F22FFA" w:rsidRPr="006E1631" w:rsidRDefault="008B4021" w:rsidP="00841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</w:tbl>
    <w:p w14:paraId="172A3BA9" w14:textId="77777777" w:rsidR="00CB050D" w:rsidRPr="00493FD4" w:rsidRDefault="00CB050D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8B27C8C" w14:textId="5A286A25" w:rsidR="00B37F54" w:rsidRPr="00493FD4" w:rsidRDefault="00B37F54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>Отчет об оценке содержит описание оцениваемого объекта, собранную фактическую и дополнительную информацию, применение подходов и методов, обоснование полученных результатов</w:t>
      </w:r>
      <w:r w:rsidR="00A8023E" w:rsidRPr="00493FD4">
        <w:rPr>
          <w:rFonts w:ascii="Times New Roman" w:hAnsi="Times New Roman" w:cs="Times New Roman"/>
          <w:sz w:val="24"/>
          <w:szCs w:val="24"/>
        </w:rPr>
        <w:t>.</w:t>
      </w:r>
    </w:p>
    <w:p w14:paraId="5B7CE3C2" w14:textId="53D17B95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sz w:val="24"/>
          <w:szCs w:val="24"/>
        </w:rPr>
        <w:t xml:space="preserve">Оценка была проведена, а Отчет составлен в соответствии с Законом «Об оценочной деятельности в Российской Федерации» №135-ФЗ от 29.07.1998г. (с изменениями и дополнениями), Федеральные стандарты оценки, утвержденные приказом Минэкономразвития России от 14.04.2022г. №200: "Структура федеральных стандартов оценки и основные понятия, используемые </w:t>
      </w:r>
      <w:r w:rsidRPr="00493FD4">
        <w:rPr>
          <w:rFonts w:ascii="Times New Roman" w:hAnsi="Times New Roman" w:cs="Times New Roman"/>
          <w:sz w:val="24"/>
          <w:szCs w:val="24"/>
        </w:rPr>
        <w:lastRenderedPageBreak/>
        <w:t>в федеральных стандартах оценки (ФСО I)"; "Виды стоимости (ФСО II)"; федеральный стандарт оценки "Процесс оценки (ФСО III)"; федеральный стандарт оценки "Задание на оценку (ФСО IV)"; федеральный стандарт оценки "Подходы и методы оценки (ФСО V)"; федеральный стандарт оценки "Отчет об оценке (ФСО VI)", ФСО № 7 «Оценка недвижимости» утвержден Приказом Минэкономразвития России от 25.09.2014 № 611, Стандартами и правилами оценочной деятельности СРО СМАО. Настоящий отчет достоверен в полном объеме и лишь для указанных в нем целей. Отдельные части настоящей оценки не могут трактоваться раздельно (только в связи с полным текстом прилагаемого отчета), принимая во внимание все содержащиеся в нем допущения и ограничения.</w:t>
      </w:r>
    </w:p>
    <w:p w14:paraId="267EE297" w14:textId="6CC77E10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0E58C25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 xml:space="preserve">Ограничения и пределы применения полученной итоговой стоимости: </w:t>
      </w:r>
    </w:p>
    <w:p w14:paraId="30C20622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1. Величина рыночной стоимости объекта оценки, указанная в отчете об оценке, является рекомендуемой для целей совершения сделки с объектом оценки, если со дня составления отчета об оценке до дня совершения сделки с объектом оценки или дня представления публичной оферты прошло не более 6 месяцев. </w:t>
      </w:r>
    </w:p>
    <w:p w14:paraId="1A97917E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2. Величина рыночной стоимости объекта оценки, указанная в отчете об оценке, является именно рекомендуемой для целей совершения сделки с объектом оценки, а не обязательной в силу закона или иного нормативного акта. </w:t>
      </w:r>
    </w:p>
    <w:p w14:paraId="6DA4D5B0" w14:textId="77777777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3. Результат оценки (рыночная стоимость объекта оценки) достоверен лишь в рамках тех целей и тех задач оценки, которые стоят перед Конкурсным управляющим, в рамках проведения процедуры банкротства. </w:t>
      </w:r>
    </w:p>
    <w:p w14:paraId="3C3C2965" w14:textId="7BE2B04D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</w:rPr>
        <w:t>4. Рыночная стоимость является наиболее вероятной расчетной величиной, величина отклонения цены возможных сделок от рыночной стоимости зависит от множества факторов: применяемые методы оценки, точность расчетов, число и состав отобранных объектов-аналогов, а, следовательно, и от развитости рынка объекта оценки. В зависимости от влияния этих факторов, результат оценки, полученный разными оценщиками, может отличаться друг от друга в большую или меньшую сторону довольно значительно. Это должно учитываться пользователем отчета об оценке.</w:t>
      </w:r>
    </w:p>
    <w:p w14:paraId="64ED95D7" w14:textId="08B40E5F" w:rsidR="00A8023E" w:rsidRPr="00493FD4" w:rsidRDefault="00A8023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5. Цена реальной сделки может отличаться от рыночной стоимости, определенной в настоящем отчете, также вследствие таких субъективных факторов как: мотивы сторон, сроки и условия экспозиции объекта, условия проведения переговоров и торгов, умение сторон вести переговоры, условия сделки и иные существенные факторы, непосредственно относящиеся к Объекту оценки и не известные заранее Конкурсному управляющему.</w:t>
      </w:r>
    </w:p>
    <w:p w14:paraId="7E981964" w14:textId="2C130B17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F28766B" w14:textId="4CA96E44" w:rsidR="00CE454E" w:rsidRPr="00493FD4" w:rsidRDefault="00CE454E" w:rsidP="00F22FFA">
      <w:pPr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Описание среды местонахождения, анализ рынка, описание объекта оценки</w:t>
      </w:r>
    </w:p>
    <w:p w14:paraId="727025AF" w14:textId="77777777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85307AB" w14:textId="654D36E2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2.1.</w:t>
      </w:r>
      <w:r w:rsidR="00652E4B" w:rsidRPr="00493FD4">
        <w:rPr>
          <w:rFonts w:ascii="Times New Roman" w:hAnsi="Times New Roman" w:cs="Times New Roman"/>
        </w:rPr>
        <w:t xml:space="preserve"> </w:t>
      </w:r>
      <w:r w:rsidRPr="00493FD4">
        <w:rPr>
          <w:rFonts w:ascii="Times New Roman" w:hAnsi="Times New Roman" w:cs="Times New Roman"/>
        </w:rPr>
        <w:t xml:space="preserve">Описание среды местонахождения Состояние экономики и основные экономические показатели России приведены в Приложении к данному Отчету. </w:t>
      </w:r>
    </w:p>
    <w:p w14:paraId="719D2B46" w14:textId="5E3F770F" w:rsidR="00CE454E" w:rsidRPr="00493FD4" w:rsidRDefault="00CE454E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2.2.</w:t>
      </w:r>
      <w:r w:rsidR="00652E4B" w:rsidRPr="00493FD4">
        <w:rPr>
          <w:rFonts w:ascii="Times New Roman" w:hAnsi="Times New Roman" w:cs="Times New Roman"/>
        </w:rPr>
        <w:t xml:space="preserve"> </w:t>
      </w:r>
      <w:r w:rsidRPr="00493FD4">
        <w:rPr>
          <w:rFonts w:ascii="Times New Roman" w:hAnsi="Times New Roman" w:cs="Times New Roman"/>
        </w:rPr>
        <w:t>Анализ рынка Подробный анализ рынка РФ приведен в Приложении к настоящему Отчету. Основные группы факторов, объективно влияющих на стоимость объектов недвижимости, на структуру спроса и предложения, представлены далее на схеме.</w:t>
      </w:r>
    </w:p>
    <w:p w14:paraId="43C75710" w14:textId="10709D73" w:rsidR="00652E4B" w:rsidRPr="00493FD4" w:rsidRDefault="00652E4B" w:rsidP="00652E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3FD4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0D4D44DB" wp14:editId="2ED93C7C">
            <wp:extent cx="6480175" cy="5525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480175" cy="55257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354164" w14:textId="2EB2B0C6" w:rsidR="00652E4B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Рынок </w:t>
      </w:r>
      <w:r w:rsidR="0055008D" w:rsidRPr="00493FD4">
        <w:rPr>
          <w:rFonts w:ascii="Times New Roman" w:hAnsi="Times New Roman" w:cs="Times New Roman"/>
        </w:rPr>
        <w:t xml:space="preserve">предприятий и имущественных комплексов </w:t>
      </w:r>
      <w:r w:rsidRPr="00493FD4">
        <w:rPr>
          <w:rFonts w:ascii="Times New Roman" w:hAnsi="Times New Roman" w:cs="Times New Roman"/>
        </w:rPr>
        <w:t xml:space="preserve">может быть сегментирован по местоположению, по типам прав на объекты, функциональному назначению и другим параметрам. </w:t>
      </w:r>
    </w:p>
    <w:p w14:paraId="2F7179EC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При классификации объектов недвижимости по функциональному назначению выделяют следующие сегменты рынка: </w:t>
      </w:r>
    </w:p>
    <w:p w14:paraId="6DB45DCF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земельные участки; </w:t>
      </w:r>
    </w:p>
    <w:p w14:paraId="301E42C0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жилая недвижимость; </w:t>
      </w:r>
    </w:p>
    <w:p w14:paraId="02D6AD5A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- нежилая недвижимость. </w:t>
      </w:r>
    </w:p>
    <w:p w14:paraId="20F81A6E" w14:textId="77777777" w:rsidR="0055008D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Нежилая недвижимость включает в себя доходную недвижимость, т.е. объекты, которые могут приносить доход в виде арендной платы (торговая, офисная, промышленная и складская недвижимость, а также многофункциональные объекты). </w:t>
      </w:r>
    </w:p>
    <w:p w14:paraId="12BA4A0C" w14:textId="05D48A13" w:rsidR="00652E4B" w:rsidRPr="00493FD4" w:rsidRDefault="00652E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Определение сегмента рынка выявляет круг объектов, имеющих общих потенциальных покупателей и продавцов, которые, в свою очередь, посредством реализации своих интересов определяют ценообразующие факторы для конкретного сегмента. </w:t>
      </w:r>
      <w:r w:rsidR="0055008D" w:rsidRPr="00493FD4">
        <w:rPr>
          <w:rFonts w:ascii="Times New Roman" w:hAnsi="Times New Roman" w:cs="Times New Roman"/>
        </w:rPr>
        <w:t xml:space="preserve">Рынок предприятий и имущественных комплексов </w:t>
      </w:r>
      <w:r w:rsidRPr="00493FD4">
        <w:rPr>
          <w:rFonts w:ascii="Times New Roman" w:hAnsi="Times New Roman" w:cs="Times New Roman"/>
        </w:rPr>
        <w:t>находится в настоящее время на среднем уровне развития. С данными типами недвижимости совершается большое количество сделок.</w:t>
      </w:r>
    </w:p>
    <w:p w14:paraId="45C19DBE" w14:textId="2FCD6D9F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4B3389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Перечень документов, используемых конкурсным управляющим и устанавливающих количественные и качественные характеристики объекта оценки, а также перечень иных информационных источников: </w:t>
      </w:r>
    </w:p>
    <w:p w14:paraId="0B853BEF" w14:textId="087561DF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1. Инвентаризационная опись основных средств; </w:t>
      </w:r>
    </w:p>
    <w:p w14:paraId="1D6937EA" w14:textId="670F6481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2. Справочная информация по объектам недвижимости в режиме </w:t>
      </w:r>
      <w:proofErr w:type="spellStart"/>
      <w:r w:rsidRPr="00493FD4">
        <w:rPr>
          <w:rFonts w:ascii="Times New Roman" w:hAnsi="Times New Roman" w:cs="Times New Roman"/>
        </w:rPr>
        <w:t>online</w:t>
      </w:r>
      <w:proofErr w:type="spellEnd"/>
      <w:r w:rsidRPr="00493FD4">
        <w:rPr>
          <w:rFonts w:ascii="Times New Roman" w:hAnsi="Times New Roman" w:cs="Times New Roman"/>
        </w:rPr>
        <w:t xml:space="preserve"> (</w:t>
      </w:r>
      <w:hyperlink r:id="rId8" w:history="1">
        <w:r w:rsidRPr="00493FD4">
          <w:rPr>
            <w:rStyle w:val="a9"/>
            <w:rFonts w:ascii="Times New Roman" w:hAnsi="Times New Roman" w:cs="Times New Roman"/>
          </w:rPr>
          <w:t>https://lk.rosreestr.ru/eservices/real-estate-objects-online</w:t>
        </w:r>
      </w:hyperlink>
      <w:r w:rsidRPr="00493FD4">
        <w:rPr>
          <w:rFonts w:ascii="Times New Roman" w:hAnsi="Times New Roman" w:cs="Times New Roman"/>
        </w:rPr>
        <w:t xml:space="preserve">); </w:t>
      </w:r>
    </w:p>
    <w:p w14:paraId="76F3404E" w14:textId="0337CF40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3. Данные публичной кадастровой карты (</w:t>
      </w:r>
      <w:hyperlink r:id="rId9" w:history="1">
        <w:r w:rsidRPr="00493FD4">
          <w:rPr>
            <w:rStyle w:val="a9"/>
            <w:rFonts w:ascii="Times New Roman" w:hAnsi="Times New Roman" w:cs="Times New Roman"/>
          </w:rPr>
          <w:t>https://pkk.rosreestr.ru</w:t>
        </w:r>
      </w:hyperlink>
      <w:r w:rsidRPr="00493FD4">
        <w:rPr>
          <w:rFonts w:ascii="Times New Roman" w:hAnsi="Times New Roman" w:cs="Times New Roman"/>
        </w:rPr>
        <w:t>).</w:t>
      </w:r>
    </w:p>
    <w:p w14:paraId="3CAB3EC8" w14:textId="10944265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2C3D7F6" w14:textId="66391396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lastRenderedPageBreak/>
        <w:t>Согласно п. 10 Приложения №3 к приказу Минэкономразвития России от 14 апреля 2022 г. №200 Федеральный стандарт оценки «Процесс оценки (ФСО III)» профессиональное суждение Оценщика относительно качества использованной при проведении оценки информации: использованная при проведении оценки информация удовлетворяет требованиям достоверности, надежности, существенности и достаточности.</w:t>
      </w:r>
    </w:p>
    <w:p w14:paraId="5FC2CEA5" w14:textId="4F7E7CE3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6409B9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 xml:space="preserve">Определение рыночной стоимости </w:t>
      </w:r>
    </w:p>
    <w:p w14:paraId="6E66277B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E4FD4DB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п.1-2 Федерального стандарта оценки «Подходы и методы оценки (ФСО V)» (Приложение № 5 к приказу Минэкономразвития России от «14» апреля 2022 г. №200): «1. При проведении оценки используются сравнительный, доходный и затратный подходы. При применении каждого из подходов к оценке используются различные методы оценки. Оценщик может применять методы оценки, не указанные в федеральных стандартах оценки, с целью получения наиболее достоверных результатов оценки. 2. В процессе оценки оценщик рассматривает возможность применения всех подходов к оценке, в том числе для подтверждения выводов, полученных при применении других подходов. При выборе подходов и методов оценки оценщику необходимо учитывать специфику объекта оценки, цели оценки, вид стоимости, достаточность и достоверность исходной информации, допущения и ограничения оценки. Ни один из подходов и методов оценки не является универсальным, применимым во всех случаях оценки. В то же время оценщик может использовать один подход и метод оценки, если применение данного подхода и метода оценки приводит к наиболее достоверному результату оценки с учетом доступной информации, допущений и ограничений проводимой оценки.» </w:t>
      </w:r>
    </w:p>
    <w:p w14:paraId="2E89B636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Стандартами предусмотрены три подхода к оценке (Приложение № 5 к приказу Минэкономразвития России от «14» апреля 2022 г. №200) п.4, п.11, п.24: </w:t>
      </w:r>
    </w:p>
    <w:p w14:paraId="090FBA72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Сравнительный подход представляет собой совокупность методов оценки, основанных на сравнении объекта оценки с идентичными или аналогичными объектами (аналогами). Сравнительный подход основан на принципах ценового равновесия и замещения. </w:t>
      </w:r>
    </w:p>
    <w:p w14:paraId="5DFA49EA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Доходный подход представляет собой совокупность методов оценки, основанных на определении текущей стоимости ожидаемых будущих денежных потоков от использования объекта оценки. Доходный подход основан на принципе ожидания выгод. </w:t>
      </w:r>
    </w:p>
    <w:p w14:paraId="251AB712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• Затратный подход представляет собой совокупность методов оценки, основанных на определении затрат, необходимых для воспроизводства или замещения объекта оценки с учетом совокупного обесценения (износа) объекта оценки и (или) его компонентов. Затратный подход основан на принципе замещения. </w:t>
      </w:r>
    </w:p>
    <w:p w14:paraId="24BA00AD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п.3 Федерального стандарта оценки «Подходы и методы оценки (ФСО V)» (Приложение № 5 к приказу Минэкономразвития России от «14» апреля 2022 г. №200): «При применении нескольких подходов и методов оценщик использует процедуру согласования их результатов. В случае существенных расхождений результатов подходов и методов оценки оценщик анализирует возможные причины расхождений, устанавливает подходы и методы, позволяющие получить наиболее достоверные результаты с учетом факторов, указанных в пункте 2 настоящего федерального стандарта оценки. Не следует применять среднюю арифметическую величину или иные математические правила взвешивания в случае существенных расхождений промежуточных результатов методов и подходов оценки без такого анализа. В результате анализа оценщик может обоснованно выбрать один из полученных результатов, полученных при использовании методов и подходов, для определения итоговой стоимости объекта оценки.» </w:t>
      </w:r>
    </w:p>
    <w:p w14:paraId="0D4FBE3D" w14:textId="77777777" w:rsidR="0055008D" w:rsidRPr="00493FD4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60D9490C" w14:textId="32AF8CD4" w:rsidR="0055008D" w:rsidRDefault="0055008D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При определении рыночной стоимости </w:t>
      </w:r>
      <w:r w:rsidR="00493FD4">
        <w:rPr>
          <w:rFonts w:ascii="Times New Roman" w:hAnsi="Times New Roman" w:cs="Times New Roman"/>
        </w:rPr>
        <w:t xml:space="preserve">имущества предприятия, находящегося в </w:t>
      </w:r>
      <w:r w:rsidR="00493FD4" w:rsidRPr="00493FD4">
        <w:rPr>
          <w:rFonts w:ascii="Times New Roman" w:hAnsi="Times New Roman" w:cs="Times New Roman"/>
        </w:rPr>
        <w:t>Лебедевско</w:t>
      </w:r>
      <w:r w:rsidR="00493FD4">
        <w:rPr>
          <w:rFonts w:ascii="Times New Roman" w:hAnsi="Times New Roman" w:cs="Times New Roman"/>
        </w:rPr>
        <w:t>м</w:t>
      </w:r>
      <w:r w:rsidR="00493FD4" w:rsidRPr="00493FD4">
        <w:rPr>
          <w:rFonts w:ascii="Times New Roman" w:hAnsi="Times New Roman" w:cs="Times New Roman"/>
        </w:rPr>
        <w:t xml:space="preserve"> подразделени</w:t>
      </w:r>
      <w:r w:rsidR="00493FD4">
        <w:rPr>
          <w:rFonts w:ascii="Times New Roman" w:hAnsi="Times New Roman" w:cs="Times New Roman"/>
        </w:rPr>
        <w:t>и</w:t>
      </w:r>
      <w:r w:rsidR="00493FD4" w:rsidRPr="00493FD4">
        <w:rPr>
          <w:rFonts w:ascii="Times New Roman" w:hAnsi="Times New Roman" w:cs="Times New Roman"/>
        </w:rPr>
        <w:t xml:space="preserve"> (автобаза, склады, животноводческий комплекс, столовая, контора)</w:t>
      </w:r>
      <w:r w:rsidR="003013F2" w:rsidRPr="00493FD4">
        <w:rPr>
          <w:rFonts w:ascii="Times New Roman" w:hAnsi="Times New Roman" w:cs="Times New Roman"/>
        </w:rPr>
        <w:t>, конкурсный управляющий будет использовать сравнительный подход, позволяющий, с учетом разницы места нахождения, состава имущества, и прав владения имуществом, уравновесить среднюю стоимость имущественного комплекса. Что в конечном итоге приведет к получению среднерыночной стоимости, достаточной для определения начальной стоимости имущества, с целью реализации его в процедуре банкротства.</w:t>
      </w:r>
    </w:p>
    <w:p w14:paraId="13BA67E7" w14:textId="39539A82" w:rsidR="00493FD4" w:rsidRDefault="00493FD4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 определении </w:t>
      </w:r>
      <w:r w:rsidRPr="00493FD4">
        <w:rPr>
          <w:rFonts w:ascii="Times New Roman" w:hAnsi="Times New Roman" w:cs="Times New Roman"/>
        </w:rPr>
        <w:t xml:space="preserve">рыночной стоимости </w:t>
      </w:r>
      <w:r>
        <w:rPr>
          <w:rFonts w:ascii="Times New Roman" w:hAnsi="Times New Roman" w:cs="Times New Roman"/>
        </w:rPr>
        <w:t>недвижимого имущества</w:t>
      </w:r>
      <w:r w:rsidRPr="00493FD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предприятия, которое стоит на учете в едином реестре прав на недвижимость, находящегося в </w:t>
      </w:r>
      <w:r w:rsidRPr="00493FD4">
        <w:rPr>
          <w:rFonts w:ascii="Times New Roman" w:hAnsi="Times New Roman" w:cs="Times New Roman"/>
        </w:rPr>
        <w:t>Лебедевско</w:t>
      </w:r>
      <w:r>
        <w:rPr>
          <w:rFonts w:ascii="Times New Roman" w:hAnsi="Times New Roman" w:cs="Times New Roman"/>
        </w:rPr>
        <w:t>м</w:t>
      </w:r>
      <w:r w:rsidRPr="00493FD4">
        <w:rPr>
          <w:rFonts w:ascii="Times New Roman" w:hAnsi="Times New Roman" w:cs="Times New Roman"/>
        </w:rPr>
        <w:t xml:space="preserve"> подразделени</w:t>
      </w:r>
      <w:r>
        <w:rPr>
          <w:rFonts w:ascii="Times New Roman" w:hAnsi="Times New Roman" w:cs="Times New Roman"/>
        </w:rPr>
        <w:t>и</w:t>
      </w:r>
      <w:r w:rsidRPr="00493FD4">
        <w:rPr>
          <w:rFonts w:ascii="Times New Roman" w:hAnsi="Times New Roman" w:cs="Times New Roman"/>
        </w:rPr>
        <w:t xml:space="preserve"> (автобаза, склады, животноводческий комплекс, столовая, контора)</w:t>
      </w:r>
      <w:r>
        <w:rPr>
          <w:rFonts w:ascii="Times New Roman" w:hAnsi="Times New Roman" w:cs="Times New Roman"/>
        </w:rPr>
        <w:t xml:space="preserve">, конкурсный управляющий </w:t>
      </w:r>
      <w:r w:rsidR="00A4694B">
        <w:rPr>
          <w:rFonts w:ascii="Times New Roman" w:hAnsi="Times New Roman" w:cs="Times New Roman"/>
        </w:rPr>
        <w:t>использует кадастровую стоимость объектов, поскольку в</w:t>
      </w:r>
      <w:r w:rsidR="00A4694B" w:rsidRPr="00A4694B">
        <w:rPr>
          <w:rFonts w:ascii="Times New Roman" w:hAnsi="Times New Roman" w:cs="Times New Roman"/>
        </w:rPr>
        <w:t xml:space="preserve"> силу правовой позиции, отраженной в определении Верховного Суда Российской Федерации от 22.02.2018 N 306-ЭС17-17171, рыночная стоимость объекта недвижимости предполагается равной ее кадастровой оценке, пока экспертным путем не будет установлена иная рыночная стоимость, притом что эксперт должен отдельно обосновать наличие у объекта оценки индивидуальных особенностей, обуславливающих отступление от кадастровой стоимости.</w:t>
      </w:r>
    </w:p>
    <w:p w14:paraId="575B3D79" w14:textId="62523966" w:rsidR="00A4694B" w:rsidRDefault="00A4694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0770F438" w14:textId="33FDDFC0" w:rsidR="00A4694B" w:rsidRDefault="00A4694B" w:rsidP="00A469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A4694B">
        <w:rPr>
          <w:rFonts w:ascii="Times New Roman" w:hAnsi="Times New Roman" w:cs="Times New Roman"/>
          <w:b/>
          <w:bCs/>
        </w:rPr>
        <w:lastRenderedPageBreak/>
        <w:t>Оценка объектов недвижимости по кадастровой стоимости</w:t>
      </w:r>
    </w:p>
    <w:p w14:paraId="2D7D8A63" w14:textId="77777777" w:rsidR="00A4694B" w:rsidRPr="00A4694B" w:rsidRDefault="00A4694B" w:rsidP="00A4694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7"/>
        <w:tblW w:w="0" w:type="auto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867"/>
        <w:gridCol w:w="6663"/>
        <w:gridCol w:w="2665"/>
      </w:tblGrid>
      <w:tr w:rsidR="00A4694B" w14:paraId="4BF0F68B" w14:textId="77777777" w:rsidTr="00E8117F">
        <w:tc>
          <w:tcPr>
            <w:tcW w:w="867" w:type="dxa"/>
          </w:tcPr>
          <w:p w14:paraId="419BC1FF" w14:textId="14FC6203" w:rsidR="00A4694B" w:rsidRPr="00B14E3B" w:rsidRDefault="00A4694B" w:rsidP="00652E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Номер п/п</w:t>
            </w:r>
          </w:p>
        </w:tc>
        <w:tc>
          <w:tcPr>
            <w:tcW w:w="6663" w:type="dxa"/>
          </w:tcPr>
          <w:p w14:paraId="0F6E3678" w14:textId="610CBD07" w:rsidR="00A4694B" w:rsidRPr="00B14E3B" w:rsidRDefault="00A4694B" w:rsidP="00A469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  <w:r w:rsidR="008B2272"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характеристики</w:t>
            </w: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объекта недвижимости</w:t>
            </w:r>
          </w:p>
        </w:tc>
        <w:tc>
          <w:tcPr>
            <w:tcW w:w="2665" w:type="dxa"/>
          </w:tcPr>
          <w:p w14:paraId="122C637A" w14:textId="39E3E196" w:rsidR="00A4694B" w:rsidRPr="00B14E3B" w:rsidRDefault="00A4694B" w:rsidP="00652E4B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Кадастровая стоимость/рыночная стоимость</w:t>
            </w:r>
            <w:r w:rsidR="008B2272"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(руб.)</w:t>
            </w:r>
          </w:p>
        </w:tc>
      </w:tr>
      <w:tr w:rsidR="008B4021" w14:paraId="620A6B9E" w14:textId="77777777" w:rsidTr="00E8117F">
        <w:tc>
          <w:tcPr>
            <w:tcW w:w="867" w:type="dxa"/>
          </w:tcPr>
          <w:p w14:paraId="24275410" w14:textId="74219281" w:rsidR="008B4021" w:rsidRPr="001F34B6" w:rsidRDefault="008B4021" w:rsidP="008B40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663" w:type="dxa"/>
          </w:tcPr>
          <w:p w14:paraId="13D0A5C2" w14:textId="6BF163EA" w:rsidR="008B4021" w:rsidRPr="001F34B6" w:rsidRDefault="008B4021" w:rsidP="001F3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участок, кадастровый №;54:24:054303:66, обл. Новосибирская, р-н Тогучинский, с.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Доронино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, ул. Дорожная, 1</w:t>
            </w:r>
          </w:p>
        </w:tc>
        <w:tc>
          <w:tcPr>
            <w:tcW w:w="2665" w:type="dxa"/>
          </w:tcPr>
          <w:p w14:paraId="4673C2F1" w14:textId="2BA877AF" w:rsidR="008B4021" w:rsidRPr="001F34B6" w:rsidRDefault="008B4021" w:rsidP="001F3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3143295,00</w:t>
            </w:r>
          </w:p>
        </w:tc>
      </w:tr>
      <w:tr w:rsidR="008B4021" w14:paraId="40125388" w14:textId="77777777" w:rsidTr="0081195E">
        <w:tc>
          <w:tcPr>
            <w:tcW w:w="867" w:type="dxa"/>
          </w:tcPr>
          <w:p w14:paraId="1E9955EE" w14:textId="46FE59E5" w:rsidR="008B4021" w:rsidRPr="001F34B6" w:rsidRDefault="008B4021" w:rsidP="008B402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663" w:type="dxa"/>
          </w:tcPr>
          <w:p w14:paraId="7B823EC9" w14:textId="7C97F07A" w:rsidR="008B4021" w:rsidRPr="001F34B6" w:rsidRDefault="008B4021" w:rsidP="001F3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Здание_54:24:054303:68_ 1026м2_Новосибирская область, р-н Тогучинский, с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Доронино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Дорожная, дом 1/1</w:t>
            </w:r>
          </w:p>
        </w:tc>
        <w:tc>
          <w:tcPr>
            <w:tcW w:w="2665" w:type="dxa"/>
          </w:tcPr>
          <w:p w14:paraId="4EAF8F1E" w14:textId="042693A9" w:rsidR="008B4021" w:rsidRPr="001F34B6" w:rsidRDefault="008B4021" w:rsidP="001F34B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8521573,00</w:t>
            </w:r>
          </w:p>
        </w:tc>
      </w:tr>
      <w:tr w:rsidR="00BC0184" w14:paraId="5806C29A" w14:textId="77777777" w:rsidTr="00241BCE">
        <w:tc>
          <w:tcPr>
            <w:tcW w:w="7530" w:type="dxa"/>
            <w:gridSpan w:val="2"/>
          </w:tcPr>
          <w:p w14:paraId="31090D5F" w14:textId="010849E9" w:rsidR="00BC0184" w:rsidRPr="00B14E3B" w:rsidRDefault="00BC0184" w:rsidP="00BC0184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14E3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Общая рыночная стоимость зарегистрированных объектов недвижимости</w:t>
            </w:r>
          </w:p>
        </w:tc>
        <w:tc>
          <w:tcPr>
            <w:tcW w:w="2665" w:type="dxa"/>
          </w:tcPr>
          <w:p w14:paraId="4352BC18" w14:textId="14D416BA" w:rsidR="00BC0184" w:rsidRPr="00B14E3B" w:rsidRDefault="008B4021" w:rsidP="00BC0184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8B40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11 664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  <w:r w:rsidRPr="008B402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868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,00</w:t>
            </w:r>
          </w:p>
        </w:tc>
      </w:tr>
    </w:tbl>
    <w:p w14:paraId="221F519C" w14:textId="268AA557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39A6992C" w14:textId="474F0793" w:rsidR="003013F2" w:rsidRPr="00493FD4" w:rsidRDefault="003013F2" w:rsidP="003013F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Оценка сравнительным подходом</w:t>
      </w:r>
    </w:p>
    <w:p w14:paraId="71C02FA6" w14:textId="77777777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Согласно п.5-6 Федерального стандарта оценки «Подходы и методы оценки (ФСО V)» (Приложение № 5 к приказу Минэкономразвития России от «14» апреля 2022 г. №200): «Рассматривая возможность и целесообразность применения сравнительного подхода, оценщику необходимо учитывать объем и качество информации о сделках с объектами, аналогичными объекту оценки, в частности: 1) активность рынка (значимость сравнительного подхода тем выше, чем больше сделок с аналогами осуществляется на рынке); 2) доступность информации о сделках (значимость сравнительного подхода тем выше, чем надежнее информация о сделках с аналогами); 3) актуальность рыночной ценовой информации (значимость сравнительного подхода тем выше, чем меньше удалены во времени сделки с аналогами от даты оценки и чем стабильнее рыночные условия были в этом интервале времени); 4) степень сопоставимости аналогов с объектом оценки (значимость сравнительного подхода тем выше, чем ближе аналоги по своим существенным характеристикам к объекту оценки и чем меньше корректировок требуется вносить в цены аналогов). </w:t>
      </w:r>
    </w:p>
    <w:p w14:paraId="2FF5C203" w14:textId="39A39B05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Методы сравнительного подхода основаны на использовании ценовой информации об аналогах (цены сделок и цены предложений).</w:t>
      </w:r>
    </w:p>
    <w:p w14:paraId="547EF0F9" w14:textId="2C7F2131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24291132" w14:textId="75B91FF7" w:rsidR="00E6612C" w:rsidRPr="00493FD4" w:rsidRDefault="00E6612C" w:rsidP="001C72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ОБЪЕКТЫ АНАЛОГИ:</w:t>
      </w:r>
    </w:p>
    <w:p w14:paraId="5A0C4223" w14:textId="77777777" w:rsidR="001C72DB" w:rsidRPr="00493FD4" w:rsidRDefault="001C72DB" w:rsidP="001C72D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</w:p>
    <w:tbl>
      <w:tblPr>
        <w:tblStyle w:val="a7"/>
        <w:tblW w:w="10774" w:type="dxa"/>
        <w:tblInd w:w="-431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73"/>
        <w:gridCol w:w="2504"/>
        <w:gridCol w:w="4820"/>
        <w:gridCol w:w="1655"/>
        <w:gridCol w:w="1322"/>
      </w:tblGrid>
      <w:tr w:rsidR="00B14E3B" w:rsidRPr="00493FD4" w14:paraId="1D0B5819" w14:textId="77777777" w:rsidTr="001F34B6">
        <w:tc>
          <w:tcPr>
            <w:tcW w:w="473" w:type="dxa"/>
          </w:tcPr>
          <w:p w14:paraId="3D29C136" w14:textId="46051D56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п/п</w:t>
            </w:r>
          </w:p>
        </w:tc>
        <w:tc>
          <w:tcPr>
            <w:tcW w:w="2504" w:type="dxa"/>
          </w:tcPr>
          <w:p w14:paraId="05E6131B" w14:textId="4D433FA3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Объект оценки (кол-во)</w:t>
            </w:r>
          </w:p>
        </w:tc>
        <w:tc>
          <w:tcPr>
            <w:tcW w:w="4820" w:type="dxa"/>
          </w:tcPr>
          <w:p w14:paraId="6677A828" w14:textId="27ED306D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Ссылка на объект аналог</w:t>
            </w:r>
          </w:p>
        </w:tc>
        <w:tc>
          <w:tcPr>
            <w:tcW w:w="1655" w:type="dxa"/>
          </w:tcPr>
          <w:p w14:paraId="177AECF6" w14:textId="516781C4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 аналогов, руб.</w:t>
            </w:r>
          </w:p>
        </w:tc>
        <w:tc>
          <w:tcPr>
            <w:tcW w:w="1322" w:type="dxa"/>
          </w:tcPr>
          <w:p w14:paraId="61E15874" w14:textId="0AEA1093" w:rsidR="00B14E3B" w:rsidRPr="008F6536" w:rsidRDefault="00B14E3B" w:rsidP="00B14E3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F65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Цена объекта оценки, руб.</w:t>
            </w:r>
          </w:p>
        </w:tc>
      </w:tr>
      <w:tr w:rsidR="008B4021" w:rsidRPr="00493FD4" w14:paraId="73EC46B2" w14:textId="77777777" w:rsidTr="001F34B6">
        <w:tc>
          <w:tcPr>
            <w:tcW w:w="473" w:type="dxa"/>
          </w:tcPr>
          <w:p w14:paraId="6CF00A04" w14:textId="01D52DDD" w:rsidR="008B4021" w:rsidRPr="001F34B6" w:rsidRDefault="008B4021" w:rsidP="008B40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4" w:type="dxa"/>
          </w:tcPr>
          <w:p w14:paraId="26BBC266" w14:textId="10E0A123" w:rsidR="008B4021" w:rsidRPr="001F34B6" w:rsidRDefault="008B4021" w:rsidP="008B40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Здание коровника (не зарегистрировано, не стоит на кадастровом учете), расположенное на земельном участке 54:24:054303:66, площадь ориентировочно 2500кв.м.</w:t>
            </w:r>
          </w:p>
        </w:tc>
        <w:tc>
          <w:tcPr>
            <w:tcW w:w="4820" w:type="dxa"/>
          </w:tcPr>
          <w:p w14:paraId="2A7A45DF" w14:textId="189F091F" w:rsidR="008B4021" w:rsidRPr="001F34B6" w:rsidRDefault="008B4021" w:rsidP="008B40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Исходя из площади, расположения и кадастровой стоимости схожего объекта недвижимости, зарегистрированного в ЕГРН и находящегося в собственности, а именно</w:t>
            </w:r>
            <w:r w:rsidR="001F34B6" w:rsidRPr="001F34B6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77282"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Здание 54:24:054303:68_ 1026м2 Новосибирская область, р-н Тогучинский, с </w:t>
            </w:r>
            <w:proofErr w:type="spellStart"/>
            <w:r w:rsidR="00A77282" w:rsidRPr="001F34B6">
              <w:rPr>
                <w:rFonts w:ascii="Times New Roman" w:hAnsi="Times New Roman" w:cs="Times New Roman"/>
                <w:sz w:val="20"/>
                <w:szCs w:val="20"/>
              </w:rPr>
              <w:t>Доронино</w:t>
            </w:r>
            <w:proofErr w:type="spellEnd"/>
            <w:r w:rsidR="00A77282"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A77282" w:rsidRPr="001F34B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="00A77282"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Дорожная, дом 1/1</w:t>
            </w:r>
          </w:p>
        </w:tc>
        <w:tc>
          <w:tcPr>
            <w:tcW w:w="1655" w:type="dxa"/>
          </w:tcPr>
          <w:p w14:paraId="4FBD3EBA" w14:textId="23E85A10" w:rsidR="008B4021" w:rsidRPr="001F34B6" w:rsidRDefault="00A77282" w:rsidP="008B40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определена конкурсным </w:t>
            </w:r>
            <w:proofErr w:type="gram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управляющим</w:t>
            </w:r>
            <w:proofErr w:type="gram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С коэффициентом *2,5 от зарегистрированного объекта</w:t>
            </w:r>
          </w:p>
        </w:tc>
        <w:tc>
          <w:tcPr>
            <w:tcW w:w="1322" w:type="dxa"/>
          </w:tcPr>
          <w:p w14:paraId="4E2B7E32" w14:textId="53750390" w:rsidR="008B4021" w:rsidRPr="001F34B6" w:rsidRDefault="00A77282" w:rsidP="008B40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21303932,5</w:t>
            </w:r>
          </w:p>
        </w:tc>
      </w:tr>
      <w:tr w:rsidR="001F34B6" w:rsidRPr="00493FD4" w14:paraId="22A759A9" w14:textId="77777777" w:rsidTr="001F34B6">
        <w:tc>
          <w:tcPr>
            <w:tcW w:w="473" w:type="dxa"/>
          </w:tcPr>
          <w:p w14:paraId="4A61220F" w14:textId="6A4D19AD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4" w:type="dxa"/>
          </w:tcPr>
          <w:p w14:paraId="66161A80" w14:textId="4FCC2777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Здание гаража (не зарегистрировано, не стоит на кадастровом учете), расположенное на земельном участке 54:24:054303:66, площадь ориентировочно 250кв.м.</w:t>
            </w:r>
          </w:p>
        </w:tc>
        <w:tc>
          <w:tcPr>
            <w:tcW w:w="4820" w:type="dxa"/>
          </w:tcPr>
          <w:p w14:paraId="708FDA30" w14:textId="252FED42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площади, расположения и кадастровой стоимости схожего объекта недвижимости, зарегистрированного в ЕГРН и находящегося в собственности, а именно: Здание 54:24:054303:68_ 1026м2 Новосибирская область, р-н Тогучинский, с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Доронино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Дорожная, дом 1/1</w:t>
            </w:r>
          </w:p>
        </w:tc>
        <w:tc>
          <w:tcPr>
            <w:tcW w:w="1655" w:type="dxa"/>
          </w:tcPr>
          <w:p w14:paraId="0B647BFC" w14:textId="6B073DA8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определена конкурсным </w:t>
            </w:r>
            <w:proofErr w:type="gram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управляющим</w:t>
            </w:r>
            <w:proofErr w:type="gram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С коэффициентом *0,25 от зарегистрированного объекта</w:t>
            </w:r>
          </w:p>
        </w:tc>
        <w:tc>
          <w:tcPr>
            <w:tcW w:w="1322" w:type="dxa"/>
          </w:tcPr>
          <w:p w14:paraId="05C7A392" w14:textId="48B15CC3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2130393,25</w:t>
            </w:r>
          </w:p>
        </w:tc>
      </w:tr>
      <w:tr w:rsidR="001F34B6" w:rsidRPr="00493FD4" w14:paraId="7FE5C7FC" w14:textId="77777777" w:rsidTr="001F34B6">
        <w:tc>
          <w:tcPr>
            <w:tcW w:w="473" w:type="dxa"/>
          </w:tcPr>
          <w:p w14:paraId="09277C65" w14:textId="2ADEEA00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4" w:type="dxa"/>
          </w:tcPr>
          <w:p w14:paraId="193F01D4" w14:textId="7CF40E52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Здание (не зарегистрировано, не стоит на кадастровом учете), расположенное на земельном участке 54:24:054303:66, площадь ориентировочно 900кв.м.</w:t>
            </w:r>
          </w:p>
        </w:tc>
        <w:tc>
          <w:tcPr>
            <w:tcW w:w="4820" w:type="dxa"/>
          </w:tcPr>
          <w:p w14:paraId="28D99C9B" w14:textId="34AD6B6F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Исходя из площади, расположения и кадастровой стоимости схожего объекта недвижимости, зарегистрированного в ЕГРН и находящегося в собственности, а именно: Здание 54:24:054303:68_ 1026м2 Новосибирская область, р-н Тогучинский, с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Доронино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Дорожная, дом 1/1</w:t>
            </w:r>
          </w:p>
        </w:tc>
        <w:tc>
          <w:tcPr>
            <w:tcW w:w="1655" w:type="dxa"/>
          </w:tcPr>
          <w:p w14:paraId="4ADBD38E" w14:textId="4F3999AE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Стоимость определена конкурсным </w:t>
            </w:r>
            <w:proofErr w:type="gram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управляющим</w:t>
            </w:r>
            <w:proofErr w:type="gram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С коэффициентом *0,9 от зарегистрированного объекта</w:t>
            </w:r>
          </w:p>
        </w:tc>
        <w:tc>
          <w:tcPr>
            <w:tcW w:w="1322" w:type="dxa"/>
          </w:tcPr>
          <w:p w14:paraId="7F7A270C" w14:textId="468D12DC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7669415,7</w:t>
            </w:r>
          </w:p>
        </w:tc>
      </w:tr>
      <w:tr w:rsidR="001F34B6" w:rsidRPr="00470E19" w14:paraId="4B80425C" w14:textId="77777777" w:rsidTr="001F34B6">
        <w:tc>
          <w:tcPr>
            <w:tcW w:w="473" w:type="dxa"/>
          </w:tcPr>
          <w:p w14:paraId="2D361079" w14:textId="44C3DEE9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4" w:type="dxa"/>
          </w:tcPr>
          <w:p w14:paraId="28B69B2C" w14:textId="6CEEAA78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Здание (не зарегистрировано, не стоит </w:t>
            </w:r>
            <w:r w:rsidRPr="001F34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 кадастровом учете), расположенное на земельном участке 54:24:054303:66, площадь ориентировочно 400кв.м.</w:t>
            </w:r>
          </w:p>
        </w:tc>
        <w:tc>
          <w:tcPr>
            <w:tcW w:w="4820" w:type="dxa"/>
          </w:tcPr>
          <w:p w14:paraId="6C001F18" w14:textId="0F30C23C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Исходя из площади, расположения и кадастровой стоимости схожего объекта недвижимости, </w:t>
            </w:r>
            <w:r w:rsidRPr="001F34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зарегистрированного в ЕГРН и находящегося в собственности, а именно: Здание 54:24:054303:68_ 1026м2 Новосибирская область, р-н Тогучинский, с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Доронино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ул</w:t>
            </w:r>
            <w:proofErr w:type="spell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Дорожная, дом 1/1</w:t>
            </w:r>
          </w:p>
        </w:tc>
        <w:tc>
          <w:tcPr>
            <w:tcW w:w="1655" w:type="dxa"/>
          </w:tcPr>
          <w:p w14:paraId="0E22CA9A" w14:textId="2E9B1C04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Стоимость определена </w:t>
            </w:r>
            <w:r w:rsidRPr="001F34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конкурсным </w:t>
            </w:r>
            <w:proofErr w:type="gramStart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управляющим</w:t>
            </w:r>
            <w:proofErr w:type="gramEnd"/>
            <w:r w:rsidRPr="001F34B6">
              <w:rPr>
                <w:rFonts w:ascii="Times New Roman" w:hAnsi="Times New Roman" w:cs="Times New Roman"/>
                <w:sz w:val="20"/>
                <w:szCs w:val="20"/>
              </w:rPr>
              <w:t xml:space="preserve"> С коэффициентом *0,4 от зарегистрированного объекта</w:t>
            </w:r>
          </w:p>
        </w:tc>
        <w:tc>
          <w:tcPr>
            <w:tcW w:w="1322" w:type="dxa"/>
          </w:tcPr>
          <w:p w14:paraId="20719358" w14:textId="4CC3E043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3408629,2</w:t>
            </w:r>
          </w:p>
        </w:tc>
      </w:tr>
      <w:tr w:rsidR="001F34B6" w:rsidRPr="00493FD4" w14:paraId="7C78739A" w14:textId="77777777" w:rsidTr="001F34B6">
        <w:tc>
          <w:tcPr>
            <w:tcW w:w="473" w:type="dxa"/>
          </w:tcPr>
          <w:p w14:paraId="127EACB3" w14:textId="294B737A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4" w:type="dxa"/>
          </w:tcPr>
          <w:p w14:paraId="3E5E8C85" w14:textId="1C1BD4E5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Трансформатор</w:t>
            </w:r>
          </w:p>
        </w:tc>
        <w:tc>
          <w:tcPr>
            <w:tcW w:w="4820" w:type="dxa"/>
          </w:tcPr>
          <w:p w14:paraId="67F13EDD" w14:textId="42CE3CD5" w:rsidR="001F34B6" w:rsidRPr="001F34B6" w:rsidRDefault="009A2715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" w:history="1">
              <w:r w:rsidR="001F34B6" w:rsidRPr="001F34B6">
                <w:rPr>
                  <w:rFonts w:ascii="Times New Roman" w:hAnsi="Times New Roman" w:cs="Times New Roman"/>
                  <w:sz w:val="20"/>
                  <w:szCs w:val="20"/>
                </w:rPr>
                <w:t>https://www.avito.ru/kemerovo/oborudovanie_dlya_biznesa/</w:t>
              </w:r>
            </w:hyperlink>
            <w:r w:rsidR="001F34B6" w:rsidRPr="001F34B6">
              <w:rPr>
                <w:rFonts w:ascii="Times New Roman" w:hAnsi="Times New Roman" w:cs="Times New Roman"/>
                <w:sz w:val="20"/>
                <w:szCs w:val="20"/>
              </w:rPr>
              <w:t>ktpm_machtovaya_transformatornaya_podstantsiya_2270661397</w:t>
            </w:r>
          </w:p>
        </w:tc>
        <w:tc>
          <w:tcPr>
            <w:tcW w:w="1655" w:type="dxa"/>
          </w:tcPr>
          <w:p w14:paraId="20B40A5F" w14:textId="1AFDB570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  <w:tc>
          <w:tcPr>
            <w:tcW w:w="1322" w:type="dxa"/>
          </w:tcPr>
          <w:p w14:paraId="1245F56A" w14:textId="1177250E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150000,00</w:t>
            </w:r>
          </w:p>
        </w:tc>
      </w:tr>
      <w:tr w:rsidR="001F34B6" w:rsidRPr="00493FD4" w14:paraId="12A1F1D6" w14:textId="77777777" w:rsidTr="001F34B6">
        <w:tc>
          <w:tcPr>
            <w:tcW w:w="473" w:type="dxa"/>
          </w:tcPr>
          <w:p w14:paraId="4C5AFC17" w14:textId="74321B0D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04" w:type="dxa"/>
          </w:tcPr>
          <w:p w14:paraId="09D996FC" w14:textId="425255B6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Бочка металлическая 5 куб.</w:t>
            </w:r>
          </w:p>
        </w:tc>
        <w:tc>
          <w:tcPr>
            <w:tcW w:w="4820" w:type="dxa"/>
          </w:tcPr>
          <w:p w14:paraId="0CCAC1F6" w14:textId="77777777" w:rsidR="001F34B6" w:rsidRPr="001F34B6" w:rsidRDefault="009A2715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1F34B6" w:rsidRPr="001F34B6">
                <w:rPr>
                  <w:rFonts w:ascii="Times New Roman" w:hAnsi="Times New Roman" w:cs="Times New Roman"/>
                  <w:sz w:val="20"/>
                  <w:szCs w:val="20"/>
                </w:rPr>
                <w:t>https://www.avito.ru/pskov/remont_i_stroitelstvo/</w:t>
              </w:r>
            </w:hyperlink>
            <w:r w:rsidR="001F34B6" w:rsidRPr="001F34B6">
              <w:rPr>
                <w:rFonts w:ascii="Times New Roman" w:hAnsi="Times New Roman" w:cs="Times New Roman"/>
                <w:sz w:val="20"/>
                <w:szCs w:val="20"/>
              </w:rPr>
              <w:t>bochka_metallicheskaya_5m3_3597864973</w:t>
            </w:r>
          </w:p>
          <w:p w14:paraId="4C3C4451" w14:textId="597FB51C" w:rsidR="001F34B6" w:rsidRPr="001F34B6" w:rsidRDefault="009A2715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2" w:history="1">
              <w:r w:rsidR="001F34B6" w:rsidRPr="001F34B6">
                <w:rPr>
                  <w:rFonts w:ascii="Times New Roman" w:hAnsi="Times New Roman" w:cs="Times New Roman"/>
                  <w:sz w:val="20"/>
                  <w:szCs w:val="20"/>
                </w:rPr>
                <w:t>https://www.avito.ru/tomsk/remont_i_stroitelstvo/</w:t>
              </w:r>
            </w:hyperlink>
            <w:r w:rsidR="001F34B6" w:rsidRPr="001F34B6">
              <w:rPr>
                <w:rFonts w:ascii="Times New Roman" w:hAnsi="Times New Roman" w:cs="Times New Roman"/>
                <w:sz w:val="20"/>
                <w:szCs w:val="20"/>
              </w:rPr>
              <w:t>bochka_tsisterna_emkost_5_m3_2038792172</w:t>
            </w:r>
          </w:p>
        </w:tc>
        <w:tc>
          <w:tcPr>
            <w:tcW w:w="1655" w:type="dxa"/>
          </w:tcPr>
          <w:p w14:paraId="1342A2DD" w14:textId="77777777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20000,00</w:t>
            </w:r>
          </w:p>
          <w:p w14:paraId="5985E7EE" w14:textId="7E6EC47C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29990,00</w:t>
            </w:r>
          </w:p>
        </w:tc>
        <w:tc>
          <w:tcPr>
            <w:tcW w:w="1322" w:type="dxa"/>
          </w:tcPr>
          <w:p w14:paraId="64814F28" w14:textId="3B9592D6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24995,00</w:t>
            </w:r>
          </w:p>
        </w:tc>
      </w:tr>
      <w:tr w:rsidR="001F34B6" w:rsidRPr="00055C79" w14:paraId="67CE92CD" w14:textId="77777777" w:rsidTr="001F34B6">
        <w:tc>
          <w:tcPr>
            <w:tcW w:w="473" w:type="dxa"/>
          </w:tcPr>
          <w:p w14:paraId="69C753B7" w14:textId="4144BFFA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4" w:type="dxa"/>
          </w:tcPr>
          <w:p w14:paraId="4622BC03" w14:textId="6BAF01B4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Забор металлический, ориентировочно 600м.п.</w:t>
            </w:r>
          </w:p>
        </w:tc>
        <w:tc>
          <w:tcPr>
            <w:tcW w:w="4820" w:type="dxa"/>
          </w:tcPr>
          <w:p w14:paraId="3C5E44F9" w14:textId="1020C78F" w:rsidR="001F34B6" w:rsidRPr="001F34B6" w:rsidRDefault="009A2715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3" w:history="1">
              <w:r w:rsidR="001F34B6" w:rsidRPr="001F34B6">
                <w:rPr>
                  <w:rFonts w:ascii="Times New Roman" w:hAnsi="Times New Roman" w:cs="Times New Roman"/>
                  <w:sz w:val="20"/>
                  <w:szCs w:val="20"/>
                </w:rPr>
                <w:t>https://www.avito.ru/kemerovo/remont_i_</w:t>
              </w:r>
            </w:hyperlink>
            <w:r w:rsidR="001F34B6" w:rsidRPr="001F34B6">
              <w:rPr>
                <w:rFonts w:ascii="Times New Roman" w:hAnsi="Times New Roman" w:cs="Times New Roman"/>
                <w:sz w:val="20"/>
                <w:szCs w:val="20"/>
              </w:rPr>
              <w:t>stroitelstvo/zabor_ograda_3459389857 (3 метра длинной)</w:t>
            </w:r>
          </w:p>
        </w:tc>
        <w:tc>
          <w:tcPr>
            <w:tcW w:w="1655" w:type="dxa"/>
          </w:tcPr>
          <w:p w14:paraId="1EE37D6E" w14:textId="5DD0FA9A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3200,00</w:t>
            </w:r>
          </w:p>
        </w:tc>
        <w:tc>
          <w:tcPr>
            <w:tcW w:w="1322" w:type="dxa"/>
          </w:tcPr>
          <w:p w14:paraId="55B3C9CC" w14:textId="19471E91" w:rsidR="001F34B6" w:rsidRPr="001F34B6" w:rsidRDefault="001F34B6" w:rsidP="001F34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34B6">
              <w:rPr>
                <w:rFonts w:ascii="Times New Roman" w:hAnsi="Times New Roman" w:cs="Times New Roman"/>
                <w:sz w:val="20"/>
                <w:szCs w:val="20"/>
              </w:rPr>
              <w:t>640000,00</w:t>
            </w:r>
          </w:p>
        </w:tc>
      </w:tr>
      <w:tr w:rsidR="001F34B6" w:rsidRPr="00D30C3B" w14:paraId="3E046CD2" w14:textId="77777777" w:rsidTr="001F34B6">
        <w:tc>
          <w:tcPr>
            <w:tcW w:w="473" w:type="dxa"/>
          </w:tcPr>
          <w:p w14:paraId="783CCF60" w14:textId="77777777" w:rsidR="001F34B6" w:rsidRPr="008F6536" w:rsidRDefault="001F34B6" w:rsidP="001F34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79" w:type="dxa"/>
            <w:gridSpan w:val="3"/>
            <w:vAlign w:val="center"/>
          </w:tcPr>
          <w:p w14:paraId="369A147F" w14:textId="330E20A7" w:rsidR="001F34B6" w:rsidRPr="006E1631" w:rsidRDefault="001F34B6" w:rsidP="001F34B6">
            <w:pPr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6E16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1322" w:type="dxa"/>
          </w:tcPr>
          <w:p w14:paraId="50112D51" w14:textId="4A416D17" w:rsidR="001F34B6" w:rsidRPr="006E1631" w:rsidRDefault="001F34B6" w:rsidP="001F34B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F34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35 327 365,65</w:t>
            </w:r>
          </w:p>
        </w:tc>
      </w:tr>
    </w:tbl>
    <w:p w14:paraId="1C894C70" w14:textId="77777777" w:rsidR="00E6612C" w:rsidRPr="00D30C3B" w:rsidRDefault="00E6612C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14:paraId="257BCF10" w14:textId="441AF556" w:rsid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Общая рыночная стоимость оцениваемых объектов составляет </w:t>
      </w:r>
      <w:r w:rsidR="001F34B6" w:rsidRPr="001F34B6">
        <w:rPr>
          <w:rFonts w:ascii="Times New Roman" w:hAnsi="Times New Roman" w:cs="Times New Roman"/>
          <w:b/>
          <w:bCs/>
        </w:rPr>
        <w:t xml:space="preserve">11 664 868,00 </w:t>
      </w:r>
      <w:r w:rsidRPr="006E1631">
        <w:rPr>
          <w:rFonts w:ascii="Times New Roman" w:hAnsi="Times New Roman" w:cs="Times New Roman"/>
          <w:b/>
          <w:bCs/>
        </w:rPr>
        <w:t xml:space="preserve">+ </w:t>
      </w:r>
      <w:r w:rsidR="001F34B6" w:rsidRPr="001F34B6">
        <w:rPr>
          <w:rFonts w:ascii="Times New Roman" w:hAnsi="Times New Roman" w:cs="Times New Roman"/>
          <w:b/>
          <w:bCs/>
        </w:rPr>
        <w:t>35 327 365,65</w:t>
      </w:r>
      <w:r w:rsidRPr="006E1631">
        <w:rPr>
          <w:rFonts w:ascii="Times New Roman" w:hAnsi="Times New Roman" w:cs="Times New Roman"/>
          <w:b/>
          <w:bCs/>
        </w:rPr>
        <w:t xml:space="preserve"> = </w:t>
      </w:r>
      <w:r w:rsidR="001F34B6" w:rsidRPr="001F34B6">
        <w:rPr>
          <w:rFonts w:ascii="Times New Roman" w:hAnsi="Times New Roman" w:cs="Times New Roman"/>
          <w:b/>
          <w:bCs/>
        </w:rPr>
        <w:t>46 992 233,65</w:t>
      </w:r>
      <w:r>
        <w:rPr>
          <w:rFonts w:ascii="Times New Roman" w:hAnsi="Times New Roman" w:cs="Times New Roman"/>
          <w:b/>
          <w:bCs/>
        </w:rPr>
        <w:t xml:space="preserve"> руб.</w:t>
      </w:r>
    </w:p>
    <w:p w14:paraId="5330DE7D" w14:textId="77777777" w:rsid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</w:p>
    <w:p w14:paraId="52AE78C4" w14:textId="07A0236D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6E1631">
        <w:rPr>
          <w:rFonts w:ascii="Times New Roman" w:hAnsi="Times New Roman" w:cs="Times New Roman"/>
          <w:b/>
          <w:bCs/>
        </w:rPr>
        <w:t xml:space="preserve">Согласование результатов и получение итоговой величины рыночной стоимости </w:t>
      </w:r>
    </w:p>
    <w:p w14:paraId="0A5BD2D8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В связи с применением только одного из подходов, отсутствует </w:t>
      </w:r>
      <w:proofErr w:type="gramStart"/>
      <w:r w:rsidRPr="006E1631">
        <w:rPr>
          <w:rFonts w:ascii="Times New Roman" w:hAnsi="Times New Roman" w:cs="Times New Roman"/>
        </w:rPr>
        <w:t>необходимости согласования результатов</w:t>
      </w:r>
      <w:proofErr w:type="gramEnd"/>
      <w:r w:rsidRPr="006E1631">
        <w:rPr>
          <w:rFonts w:ascii="Times New Roman" w:hAnsi="Times New Roman" w:cs="Times New Roman"/>
        </w:rPr>
        <w:t xml:space="preserve"> полученных различными подходами. </w:t>
      </w:r>
    </w:p>
    <w:p w14:paraId="7FB46190" w14:textId="41235D14" w:rsidR="006E1631" w:rsidRPr="006E1631" w:rsidRDefault="006E1631" w:rsidP="001F34B6">
      <w:pPr>
        <w:spacing w:after="0" w:line="276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6E1631">
        <w:rPr>
          <w:rFonts w:ascii="Times New Roman" w:hAnsi="Times New Roman" w:cs="Times New Roman"/>
          <w:b/>
          <w:bCs/>
        </w:rPr>
        <w:t xml:space="preserve">В результате проведенных работ, определено, рыночная стоимость всех объектов оценки: </w:t>
      </w:r>
      <w:r w:rsidR="001F34B6" w:rsidRPr="001F34B6">
        <w:rPr>
          <w:rFonts w:ascii="Times New Roman" w:hAnsi="Times New Roman" w:cs="Times New Roman"/>
          <w:b/>
          <w:bCs/>
        </w:rPr>
        <w:t xml:space="preserve">Доронинское подразделение: обл. Новосибирская, р-н Тогучинский, с. </w:t>
      </w:r>
      <w:proofErr w:type="spellStart"/>
      <w:r w:rsidR="001F34B6" w:rsidRPr="001F34B6">
        <w:rPr>
          <w:rFonts w:ascii="Times New Roman" w:hAnsi="Times New Roman" w:cs="Times New Roman"/>
          <w:b/>
          <w:bCs/>
        </w:rPr>
        <w:t>Доронино</w:t>
      </w:r>
      <w:proofErr w:type="spellEnd"/>
      <w:r w:rsidRPr="006E1631">
        <w:rPr>
          <w:rFonts w:ascii="Times New Roman" w:hAnsi="Times New Roman" w:cs="Times New Roman"/>
          <w:b/>
          <w:bCs/>
        </w:rPr>
        <w:t xml:space="preserve">, в составе имущества, указанного в настоящей оценке» составляет </w:t>
      </w:r>
      <w:r w:rsidR="001F34B6" w:rsidRPr="001F34B6">
        <w:rPr>
          <w:rFonts w:ascii="Times New Roman" w:hAnsi="Times New Roman" w:cs="Times New Roman"/>
          <w:b/>
          <w:bCs/>
        </w:rPr>
        <w:t>46 992 233,65</w:t>
      </w:r>
      <w:r>
        <w:rPr>
          <w:rFonts w:ascii="Times New Roman" w:hAnsi="Times New Roman" w:cs="Times New Roman"/>
          <w:b/>
          <w:bCs/>
        </w:rPr>
        <w:t xml:space="preserve"> руб.</w:t>
      </w:r>
      <w:r w:rsidRPr="006E1631">
        <w:rPr>
          <w:rFonts w:ascii="Times New Roman" w:hAnsi="Times New Roman" w:cs="Times New Roman"/>
          <w:b/>
          <w:bCs/>
          <w:color w:val="292C2F"/>
          <w:shd w:val="clear" w:color="auto" w:fill="F8F8F8"/>
        </w:rPr>
        <w:t xml:space="preserve"> </w:t>
      </w:r>
    </w:p>
    <w:p w14:paraId="460FBAE3" w14:textId="77777777" w:rsidR="006E1631" w:rsidRPr="006E1631" w:rsidRDefault="006E1631" w:rsidP="001F34B6">
      <w:pPr>
        <w:spacing w:after="0" w:line="276" w:lineRule="auto"/>
        <w:ind w:firstLine="567"/>
        <w:jc w:val="both"/>
        <w:rPr>
          <w:rFonts w:ascii="Times New Roman" w:hAnsi="Times New Roman" w:cs="Times New Roman"/>
        </w:rPr>
      </w:pPr>
    </w:p>
    <w:p w14:paraId="64816DC1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Отчет об оценке соответствует требованиям действующего законодательства и используемым стандартам оценки: </w:t>
      </w:r>
    </w:p>
    <w:p w14:paraId="545C7667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1. Все факты, изложенные в отчете, верны и соответствуют действительности. </w:t>
      </w:r>
    </w:p>
    <w:p w14:paraId="7A373FD5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2. Сделанный анализ, высказанные мнения и полученные выводы принадлежат Конкурсному управляющему и действительны строго исключительно в пределах ограничительных условий и допущений, оговоренных в настоящем отчете. </w:t>
      </w:r>
    </w:p>
    <w:p w14:paraId="3498B63B" w14:textId="77777777" w:rsidR="006E1631" w:rsidRPr="006E1631" w:rsidRDefault="006E1631" w:rsidP="006E163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1631">
        <w:rPr>
          <w:rFonts w:ascii="Times New Roman" w:hAnsi="Times New Roman" w:cs="Times New Roman"/>
        </w:rPr>
        <w:t xml:space="preserve">3. Конкурсный управляющий не имеет ни настоящей, ни ожидаемой заинтересованности в оцениваемом имуществе, и действуют непредвзято и без предубеждения по отношению к заинтересованным в сделке сторонам. </w:t>
      </w:r>
    </w:p>
    <w:p w14:paraId="3A578BD3" w14:textId="4B9BF206" w:rsidR="003013F2" w:rsidRPr="00493FD4" w:rsidRDefault="003013F2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569E4718" w14:textId="7777777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  <w:b/>
          <w:bCs/>
        </w:rPr>
        <w:t>Приложения:</w:t>
      </w:r>
    </w:p>
    <w:p w14:paraId="366237F7" w14:textId="7777777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1. Определение Арбитражного суда Новосибирской области;</w:t>
      </w:r>
    </w:p>
    <w:p w14:paraId="7109D8A4" w14:textId="7777777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 xml:space="preserve">2. Инвентаризационная опись основных средств; </w:t>
      </w:r>
    </w:p>
    <w:p w14:paraId="21C90A95" w14:textId="77777777" w:rsidR="00AD5AFB" w:rsidRPr="00493FD4" w:rsidRDefault="00AD5AFB" w:rsidP="00AD5AF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</w:rPr>
      </w:pPr>
      <w:r w:rsidRPr="00493FD4">
        <w:rPr>
          <w:rFonts w:ascii="Times New Roman" w:hAnsi="Times New Roman" w:cs="Times New Roman"/>
        </w:rPr>
        <w:t>3. Обзор рынка РФ;</w:t>
      </w:r>
    </w:p>
    <w:p w14:paraId="67C6DB37" w14:textId="1AF09035" w:rsidR="00AD5AFB" w:rsidRPr="00493FD4" w:rsidRDefault="00AD5AF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46E4CBDC" w14:textId="4A44D516" w:rsidR="00AD5AFB" w:rsidRPr="00493FD4" w:rsidRDefault="004E4C94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3E1FD736" wp14:editId="348DA96B">
            <wp:simplePos x="0" y="0"/>
            <wp:positionH relativeFrom="character">
              <wp:posOffset>2431794</wp:posOffset>
            </wp:positionH>
            <wp:positionV relativeFrom="line">
              <wp:posOffset>91927</wp:posOffset>
            </wp:positionV>
            <wp:extent cx="2000250" cy="647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B1A658A" w14:textId="575DF31F" w:rsidR="001C72DB" w:rsidRPr="00493FD4" w:rsidRDefault="001C72DB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14:paraId="7B872A3C" w14:textId="2BA74B84" w:rsidR="001C72DB" w:rsidRPr="00493FD4" w:rsidRDefault="00B33227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Конкурсный управляющий</w:t>
      </w:r>
    </w:p>
    <w:p w14:paraId="4C08E344" w14:textId="10F8ABC7" w:rsidR="00B33227" w:rsidRPr="00493FD4" w:rsidRDefault="00B33227" w:rsidP="00652E4B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493FD4">
        <w:rPr>
          <w:rFonts w:ascii="Times New Roman" w:hAnsi="Times New Roman" w:cs="Times New Roman"/>
        </w:rPr>
        <w:t>АО «Доронинское»</w:t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</w:r>
      <w:r w:rsidRPr="00493FD4">
        <w:rPr>
          <w:rFonts w:ascii="Times New Roman" w:hAnsi="Times New Roman" w:cs="Times New Roman"/>
        </w:rPr>
        <w:tab/>
        <w:t>_______________ / Иваницкий В.О.</w:t>
      </w:r>
    </w:p>
    <w:sectPr w:rsidR="00B33227" w:rsidRPr="00493FD4" w:rsidSect="006905DA">
      <w:footerReference w:type="default" r:id="rId15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592C" w14:textId="77777777" w:rsidR="009A2715" w:rsidRDefault="009A2715" w:rsidP="00B37F54">
      <w:pPr>
        <w:spacing w:after="0" w:line="240" w:lineRule="auto"/>
      </w:pPr>
      <w:r>
        <w:separator/>
      </w:r>
    </w:p>
  </w:endnote>
  <w:endnote w:type="continuationSeparator" w:id="0">
    <w:p w14:paraId="5BCEA7D6" w14:textId="77777777" w:rsidR="009A2715" w:rsidRDefault="009A2715" w:rsidP="00B3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061573"/>
      <w:docPartObj>
        <w:docPartGallery w:val="Page Numbers (Bottom of Page)"/>
        <w:docPartUnique/>
      </w:docPartObj>
    </w:sdtPr>
    <w:sdtEndPr/>
    <w:sdtContent>
      <w:p w14:paraId="627676B7" w14:textId="41368FD9" w:rsidR="00B37F54" w:rsidRDefault="00B37F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665FAB" w14:textId="77777777" w:rsidR="00B37F54" w:rsidRDefault="00B37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B06899" w14:textId="77777777" w:rsidR="009A2715" w:rsidRDefault="009A2715" w:rsidP="00B37F54">
      <w:pPr>
        <w:spacing w:after="0" w:line="240" w:lineRule="auto"/>
      </w:pPr>
      <w:r>
        <w:separator/>
      </w:r>
    </w:p>
  </w:footnote>
  <w:footnote w:type="continuationSeparator" w:id="0">
    <w:p w14:paraId="54DFE540" w14:textId="77777777" w:rsidR="009A2715" w:rsidRDefault="009A2715" w:rsidP="00B37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5F3CFD"/>
    <w:multiLevelType w:val="hybridMultilevel"/>
    <w:tmpl w:val="54E0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2C0B0F"/>
    <w:multiLevelType w:val="multilevel"/>
    <w:tmpl w:val="CDA82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776611"/>
    <w:multiLevelType w:val="hybridMultilevel"/>
    <w:tmpl w:val="72A8F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407B2"/>
    <w:multiLevelType w:val="hybridMultilevel"/>
    <w:tmpl w:val="84181A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DA"/>
    <w:rsid w:val="00055C79"/>
    <w:rsid w:val="00094650"/>
    <w:rsid w:val="001C72DB"/>
    <w:rsid w:val="001F34B6"/>
    <w:rsid w:val="00201A60"/>
    <w:rsid w:val="00270A89"/>
    <w:rsid w:val="00290321"/>
    <w:rsid w:val="002A2F9E"/>
    <w:rsid w:val="002D2471"/>
    <w:rsid w:val="002F46A0"/>
    <w:rsid w:val="003013F2"/>
    <w:rsid w:val="00345C2B"/>
    <w:rsid w:val="003903AB"/>
    <w:rsid w:val="003C1A4A"/>
    <w:rsid w:val="004105B4"/>
    <w:rsid w:val="00470E19"/>
    <w:rsid w:val="00493FD4"/>
    <w:rsid w:val="004B14DF"/>
    <w:rsid w:val="004E4C94"/>
    <w:rsid w:val="005172FF"/>
    <w:rsid w:val="0055008D"/>
    <w:rsid w:val="00602605"/>
    <w:rsid w:val="00652E4B"/>
    <w:rsid w:val="0067550F"/>
    <w:rsid w:val="006905DA"/>
    <w:rsid w:val="006A7F20"/>
    <w:rsid w:val="006E1631"/>
    <w:rsid w:val="007169CE"/>
    <w:rsid w:val="007679C8"/>
    <w:rsid w:val="00790158"/>
    <w:rsid w:val="007C7AB1"/>
    <w:rsid w:val="008A13F5"/>
    <w:rsid w:val="008B2272"/>
    <w:rsid w:val="008B4021"/>
    <w:rsid w:val="008C6B2A"/>
    <w:rsid w:val="008C76E6"/>
    <w:rsid w:val="008E4A04"/>
    <w:rsid w:val="008F1F77"/>
    <w:rsid w:val="008F4908"/>
    <w:rsid w:val="008F6536"/>
    <w:rsid w:val="00912196"/>
    <w:rsid w:val="00937C31"/>
    <w:rsid w:val="00952E4F"/>
    <w:rsid w:val="009A2715"/>
    <w:rsid w:val="009F52D8"/>
    <w:rsid w:val="009F63F6"/>
    <w:rsid w:val="00A0650F"/>
    <w:rsid w:val="00A4694B"/>
    <w:rsid w:val="00A77282"/>
    <w:rsid w:val="00A8023E"/>
    <w:rsid w:val="00AD5AFB"/>
    <w:rsid w:val="00AE24B7"/>
    <w:rsid w:val="00B14E3B"/>
    <w:rsid w:val="00B33227"/>
    <w:rsid w:val="00B37F54"/>
    <w:rsid w:val="00B564EF"/>
    <w:rsid w:val="00B62136"/>
    <w:rsid w:val="00B843A5"/>
    <w:rsid w:val="00B84674"/>
    <w:rsid w:val="00BC0184"/>
    <w:rsid w:val="00BF0F01"/>
    <w:rsid w:val="00C55056"/>
    <w:rsid w:val="00C82FBC"/>
    <w:rsid w:val="00CB050D"/>
    <w:rsid w:val="00CE454E"/>
    <w:rsid w:val="00D30C3B"/>
    <w:rsid w:val="00D50F89"/>
    <w:rsid w:val="00D564F8"/>
    <w:rsid w:val="00D905E4"/>
    <w:rsid w:val="00E301A7"/>
    <w:rsid w:val="00E6612C"/>
    <w:rsid w:val="00E8117F"/>
    <w:rsid w:val="00E85F3B"/>
    <w:rsid w:val="00F22FFA"/>
    <w:rsid w:val="00F42F4F"/>
    <w:rsid w:val="00FB3252"/>
    <w:rsid w:val="00FB4936"/>
    <w:rsid w:val="00FF1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0E6E"/>
  <w15:chartTrackingRefBased/>
  <w15:docId w15:val="{B1CCE18D-FDF5-4637-91A2-4AE7AAB4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5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7F54"/>
  </w:style>
  <w:style w:type="paragraph" w:styleId="a5">
    <w:name w:val="footer"/>
    <w:basedOn w:val="a"/>
    <w:link w:val="a6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7F54"/>
  </w:style>
  <w:style w:type="table" w:styleId="a7">
    <w:name w:val="Table Grid"/>
    <w:basedOn w:val="a1"/>
    <w:uiPriority w:val="39"/>
    <w:rsid w:val="006A7F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Strong"/>
    <w:basedOn w:val="a0"/>
    <w:uiPriority w:val="22"/>
    <w:qFormat/>
    <w:rsid w:val="00CB050D"/>
    <w:rPr>
      <w:b/>
      <w:bCs/>
    </w:rPr>
  </w:style>
  <w:style w:type="character" w:styleId="a9">
    <w:name w:val="Hyperlink"/>
    <w:basedOn w:val="a0"/>
    <w:uiPriority w:val="99"/>
    <w:unhideWhenUsed/>
    <w:rsid w:val="00CB050D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55008D"/>
    <w:rPr>
      <w:color w:val="605E5C"/>
      <w:shd w:val="clear" w:color="auto" w:fill="E1DFDD"/>
    </w:rPr>
  </w:style>
  <w:style w:type="paragraph" w:styleId="ab">
    <w:name w:val="List Paragraph"/>
    <w:basedOn w:val="a"/>
    <w:uiPriority w:val="34"/>
    <w:qFormat/>
    <w:rsid w:val="00FB3252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8A13F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7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37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5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2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2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4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2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9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7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3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8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9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5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6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9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2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1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9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2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1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47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k.rosreestr.ru/eservices/real-estate-objects-online" TargetMode="External"/><Relationship Id="rId13" Type="http://schemas.openxmlformats.org/officeDocument/2006/relationships/hyperlink" Target="https://www.avito.ru/kemerovo/remont_i_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avito.ru/tomsk/remont_i_stroitelstvo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avito.ru/pskov/remont_i_stroitelstvo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vito.ru/kemerovo/oborudovanie_dlya_biznes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kk.rosreestr.ru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846</TotalTime>
  <Pages>7</Pages>
  <Words>2775</Words>
  <Characters>15821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Бычков</dc:creator>
  <cp:keywords/>
  <dc:description/>
  <cp:lastModifiedBy>Василий Иваницкий</cp:lastModifiedBy>
  <cp:revision>14</cp:revision>
  <dcterms:created xsi:type="dcterms:W3CDTF">2024-04-04T07:52:00Z</dcterms:created>
  <dcterms:modified xsi:type="dcterms:W3CDTF">2024-04-23T05:10:00Z</dcterms:modified>
</cp:coreProperties>
</file>